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728"/>
        <w:gridCol w:w="2558"/>
        <w:gridCol w:w="2410"/>
        <w:gridCol w:w="1304"/>
        <w:gridCol w:w="1685"/>
        <w:gridCol w:w="1781"/>
      </w:tblGrid>
      <w:tr w:rsidR="00905402" w:rsidTr="00905402">
        <w:trPr>
          <w:trHeight w:val="408"/>
        </w:trPr>
        <w:tc>
          <w:tcPr>
            <w:tcW w:w="5000" w:type="pct"/>
            <w:gridSpan w:val="6"/>
            <w:noWrap/>
            <w:vAlign w:val="bottom"/>
            <w:hideMark/>
          </w:tcPr>
          <w:p w:rsidR="00905402" w:rsidRDefault="00905402">
            <w:pPr>
              <w:jc w:val="center"/>
              <w:rPr>
                <w:sz w:val="36"/>
                <w:szCs w:val="36"/>
              </w:rPr>
            </w:pPr>
            <w:r>
              <w:rPr>
                <w:rFonts w:ascii="Cambria" w:hAnsi="Cambria"/>
                <w:b/>
                <w:sz w:val="36"/>
                <w:szCs w:val="36"/>
              </w:rPr>
              <w:t xml:space="preserve">График приема граждан должностными лицами </w:t>
            </w:r>
            <w:r>
              <w:rPr>
                <w:rFonts w:ascii="Cambria" w:hAnsi="Cambria"/>
                <w:b/>
                <w:sz w:val="36"/>
                <w:szCs w:val="36"/>
              </w:rPr>
              <w:br/>
              <w:t xml:space="preserve">Комитета по образованию </w:t>
            </w:r>
            <w:proofErr w:type="spellStart"/>
            <w:r>
              <w:rPr>
                <w:rFonts w:ascii="Cambria" w:hAnsi="Cambria"/>
                <w:b/>
                <w:sz w:val="36"/>
                <w:szCs w:val="36"/>
              </w:rPr>
              <w:t>Киришского</w:t>
            </w:r>
            <w:proofErr w:type="spellEnd"/>
            <w:r>
              <w:rPr>
                <w:rFonts w:ascii="Cambria" w:hAnsi="Cambria"/>
                <w:b/>
                <w:sz w:val="36"/>
                <w:szCs w:val="36"/>
              </w:rPr>
              <w:t xml:space="preserve"> района </w:t>
            </w:r>
          </w:p>
        </w:tc>
      </w:tr>
      <w:tr w:rsidR="00905402" w:rsidTr="00905402">
        <w:trPr>
          <w:trHeight w:val="696"/>
        </w:trPr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sz w:val="28"/>
                <w:szCs w:val="28"/>
              </w:rPr>
              <w:t>каб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2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6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Дни работы с населением</w:t>
            </w:r>
          </w:p>
        </w:tc>
        <w:tc>
          <w:tcPr>
            <w:tcW w:w="9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402" w:rsidRDefault="0090540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</w:t>
            </w:r>
          </w:p>
        </w:tc>
      </w:tr>
      <w:tr w:rsidR="00905402" w:rsidTr="00905402">
        <w:trPr>
          <w:trHeight w:val="84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 xml:space="preserve">Председатель комитета 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 xml:space="preserve">Голубев </w:t>
            </w:r>
            <w:r w:rsidRPr="007E7AC2">
              <w:rPr>
                <w:b/>
                <w:szCs w:val="28"/>
              </w:rPr>
              <w:br/>
              <w:t>Илья Александрович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225-55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0"/>
              </w:rPr>
            </w:pPr>
            <w:r w:rsidRPr="007E7AC2">
              <w:rPr>
                <w:b/>
                <w:szCs w:val="28"/>
              </w:rPr>
              <w:t xml:space="preserve">Вторник </w:t>
            </w:r>
            <w:r w:rsidRPr="007E7AC2">
              <w:rPr>
                <w:b/>
                <w:szCs w:val="20"/>
              </w:rPr>
              <w:t>(первый и второй)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Пятница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02" w:rsidRPr="007E7AC2" w:rsidRDefault="00905402">
            <w:pPr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14.30-17.00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09.00-10.00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</w:tc>
      </w:tr>
      <w:tr w:rsidR="00905402" w:rsidTr="00905402">
        <w:trPr>
          <w:trHeight w:val="84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12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Заместитель председателя комитета - начальник отдела развития муниципальной системы образования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 xml:space="preserve">Коваленко </w:t>
            </w:r>
            <w:r w:rsidRPr="007E7AC2">
              <w:rPr>
                <w:b/>
                <w:szCs w:val="28"/>
              </w:rPr>
              <w:br/>
              <w:t xml:space="preserve">Ирина </w:t>
            </w:r>
            <w:proofErr w:type="spellStart"/>
            <w:r w:rsidRPr="007E7AC2">
              <w:rPr>
                <w:b/>
                <w:szCs w:val="28"/>
              </w:rPr>
              <w:t>Леоевна</w:t>
            </w:r>
            <w:proofErr w:type="spellEnd"/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227-07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Вторник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0"/>
              </w:rPr>
              <w:t>(третий и четвертый)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02" w:rsidRPr="007E7AC2" w:rsidRDefault="00905402">
            <w:pPr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14.30–17.00</w:t>
            </w:r>
          </w:p>
          <w:p w:rsidR="00905402" w:rsidRPr="007E7AC2" w:rsidRDefault="00905402">
            <w:pPr>
              <w:rPr>
                <w:b/>
                <w:szCs w:val="28"/>
              </w:rPr>
            </w:pPr>
          </w:p>
          <w:p w:rsidR="00905402" w:rsidRPr="007E7AC2" w:rsidRDefault="00905402">
            <w:pPr>
              <w:rPr>
                <w:b/>
                <w:szCs w:val="28"/>
              </w:rPr>
            </w:pPr>
          </w:p>
        </w:tc>
      </w:tr>
      <w:tr w:rsidR="00905402" w:rsidTr="00905402">
        <w:trPr>
          <w:trHeight w:val="847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11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Заместитель председателя комитета – начальник отдела бухгалтерского учета, материального обеспечения и закупок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Сафронова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 xml:space="preserve"> Ольга Николаевна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267-66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Вторник</w:t>
            </w:r>
          </w:p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0"/>
              </w:rPr>
              <w:t>(третий и четвертый)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02" w:rsidRPr="007E7AC2" w:rsidRDefault="00905402">
            <w:pPr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14.30-17.00</w:t>
            </w:r>
          </w:p>
          <w:p w:rsidR="00905402" w:rsidRPr="007E7AC2" w:rsidRDefault="00905402">
            <w:pPr>
              <w:rPr>
                <w:b/>
                <w:szCs w:val="28"/>
              </w:rPr>
            </w:pPr>
          </w:p>
        </w:tc>
      </w:tr>
      <w:tr w:rsidR="00905402" w:rsidTr="00905402">
        <w:trPr>
          <w:trHeight w:val="1073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3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Начальник отдела опеки и попечительства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proofErr w:type="spellStart"/>
            <w:r w:rsidRPr="007E7AC2">
              <w:rPr>
                <w:b/>
                <w:szCs w:val="28"/>
              </w:rPr>
              <w:t>Пученкова</w:t>
            </w:r>
            <w:proofErr w:type="spellEnd"/>
            <w:r w:rsidRPr="007E7AC2">
              <w:rPr>
                <w:b/>
                <w:szCs w:val="28"/>
              </w:rPr>
              <w:t xml:space="preserve"> </w:t>
            </w:r>
            <w:r w:rsidRPr="007E7AC2">
              <w:rPr>
                <w:b/>
                <w:szCs w:val="28"/>
              </w:rPr>
              <w:br/>
              <w:t>Ирина Александровна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215-66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Четверг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02" w:rsidRPr="007E7AC2" w:rsidRDefault="00905402">
            <w:pPr>
              <w:rPr>
                <w:szCs w:val="28"/>
              </w:rPr>
            </w:pPr>
            <w:r w:rsidRPr="007E7AC2">
              <w:rPr>
                <w:szCs w:val="28"/>
              </w:rPr>
              <w:t>  </w:t>
            </w:r>
          </w:p>
          <w:p w:rsidR="00905402" w:rsidRPr="007E7AC2" w:rsidRDefault="00905402">
            <w:pPr>
              <w:rPr>
                <w:szCs w:val="28"/>
              </w:rPr>
            </w:pPr>
          </w:p>
          <w:p w:rsidR="00905402" w:rsidRPr="007E7AC2" w:rsidRDefault="00905402">
            <w:pPr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8.15– 17.30</w:t>
            </w:r>
          </w:p>
          <w:p w:rsidR="00905402" w:rsidRPr="007E7AC2" w:rsidRDefault="00905402">
            <w:pPr>
              <w:rPr>
                <w:b/>
                <w:szCs w:val="28"/>
              </w:rPr>
            </w:pPr>
          </w:p>
          <w:p w:rsidR="00905402" w:rsidRPr="007E7AC2" w:rsidRDefault="00905402">
            <w:pPr>
              <w:rPr>
                <w:szCs w:val="28"/>
              </w:rPr>
            </w:pPr>
          </w:p>
        </w:tc>
      </w:tr>
      <w:tr w:rsidR="00905402" w:rsidTr="00905402">
        <w:trPr>
          <w:trHeight w:val="2076"/>
        </w:trPr>
        <w:tc>
          <w:tcPr>
            <w:tcW w:w="3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7</w:t>
            </w:r>
          </w:p>
        </w:tc>
        <w:tc>
          <w:tcPr>
            <w:tcW w:w="1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Ведущий специалист (дошкольное образование)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proofErr w:type="spellStart"/>
            <w:r w:rsidRPr="007E7AC2">
              <w:rPr>
                <w:b/>
                <w:szCs w:val="28"/>
              </w:rPr>
              <w:t>Кошеварникова</w:t>
            </w:r>
            <w:proofErr w:type="spellEnd"/>
            <w:r w:rsidRPr="007E7AC2">
              <w:rPr>
                <w:b/>
                <w:szCs w:val="28"/>
              </w:rPr>
              <w:t xml:space="preserve"> Наталья Владимировна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255-28</w:t>
            </w:r>
          </w:p>
        </w:tc>
        <w:tc>
          <w:tcPr>
            <w:tcW w:w="5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402" w:rsidRPr="007E7AC2" w:rsidRDefault="00905402">
            <w:pPr>
              <w:jc w:val="center"/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Среда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05402" w:rsidRPr="007E7AC2" w:rsidRDefault="00905402">
            <w:pPr>
              <w:rPr>
                <w:szCs w:val="28"/>
              </w:rPr>
            </w:pPr>
            <w:r w:rsidRPr="007E7AC2">
              <w:rPr>
                <w:szCs w:val="28"/>
              </w:rPr>
              <w:t> </w:t>
            </w:r>
          </w:p>
          <w:p w:rsidR="00905402" w:rsidRPr="007E7AC2" w:rsidRDefault="00905402">
            <w:pPr>
              <w:rPr>
                <w:szCs w:val="28"/>
              </w:rPr>
            </w:pPr>
          </w:p>
          <w:p w:rsidR="00905402" w:rsidRPr="007E7AC2" w:rsidRDefault="00905402">
            <w:pPr>
              <w:rPr>
                <w:b/>
                <w:szCs w:val="28"/>
              </w:rPr>
            </w:pPr>
            <w:r w:rsidRPr="007E7AC2">
              <w:rPr>
                <w:b/>
                <w:szCs w:val="28"/>
              </w:rPr>
              <w:t>9.00 – 13.00 14.00–17.00 </w:t>
            </w:r>
          </w:p>
          <w:p w:rsidR="00905402" w:rsidRPr="007E7AC2" w:rsidRDefault="00905402">
            <w:pPr>
              <w:rPr>
                <w:b/>
                <w:szCs w:val="28"/>
              </w:rPr>
            </w:pPr>
          </w:p>
          <w:p w:rsidR="00905402" w:rsidRPr="007E7AC2" w:rsidRDefault="00905402">
            <w:pPr>
              <w:rPr>
                <w:szCs w:val="28"/>
              </w:rPr>
            </w:pPr>
          </w:p>
        </w:tc>
      </w:tr>
    </w:tbl>
    <w:p w:rsidR="00905402" w:rsidRDefault="00905402" w:rsidP="00905402"/>
    <w:p w:rsidR="00905402" w:rsidRDefault="00905402" w:rsidP="0090540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Обратиться к председателю комитета по образованию можно через электронную приемную на официальном </w:t>
      </w:r>
      <w:proofErr w:type="spellStart"/>
      <w:r>
        <w:rPr>
          <w:b/>
          <w:sz w:val="32"/>
          <w:szCs w:val="32"/>
        </w:rPr>
        <w:t>Киришском</w:t>
      </w:r>
      <w:proofErr w:type="spellEnd"/>
      <w:r>
        <w:rPr>
          <w:b/>
          <w:sz w:val="32"/>
          <w:szCs w:val="32"/>
        </w:rPr>
        <w:t xml:space="preserve"> образовательном портале – официальном сайте комитета, </w:t>
      </w:r>
      <w:r>
        <w:rPr>
          <w:b/>
          <w:sz w:val="32"/>
          <w:szCs w:val="32"/>
        </w:rPr>
        <w:br/>
        <w:t xml:space="preserve">расположенного по адресу </w:t>
      </w:r>
    </w:p>
    <w:p w:rsidR="00905402" w:rsidRPr="00905402" w:rsidRDefault="00905402" w:rsidP="00905402">
      <w:pPr>
        <w:jc w:val="center"/>
        <w:rPr>
          <w:b/>
          <w:sz w:val="56"/>
          <w:szCs w:val="56"/>
          <w:lang w:val="en-US"/>
        </w:rPr>
      </w:pPr>
      <w:hyperlink r:id="rId4" w:history="1">
        <w:r w:rsidRPr="00905402">
          <w:rPr>
            <w:rStyle w:val="a3"/>
            <w:b/>
            <w:sz w:val="56"/>
            <w:szCs w:val="56"/>
            <w:lang w:val="en-US"/>
          </w:rPr>
          <w:t>http://kir</w:t>
        </w:r>
        <w:r>
          <w:rPr>
            <w:rStyle w:val="a3"/>
            <w:b/>
            <w:sz w:val="56"/>
            <w:szCs w:val="56"/>
            <w:lang w:val="en-US"/>
          </w:rPr>
          <w:t>edu</w:t>
        </w:r>
        <w:r w:rsidRPr="00905402">
          <w:rPr>
            <w:rStyle w:val="a3"/>
            <w:b/>
            <w:sz w:val="56"/>
            <w:szCs w:val="56"/>
            <w:lang w:val="en-US"/>
          </w:rPr>
          <w:t>.</w:t>
        </w:r>
        <w:r>
          <w:rPr>
            <w:rStyle w:val="a3"/>
            <w:b/>
            <w:sz w:val="56"/>
            <w:szCs w:val="56"/>
            <w:lang w:val="en-US"/>
          </w:rPr>
          <w:t>ru</w:t>
        </w:r>
      </w:hyperlink>
    </w:p>
    <w:p w:rsidR="00905402" w:rsidRDefault="00905402" w:rsidP="00905402">
      <w:pPr>
        <w:jc w:val="center"/>
        <w:rPr>
          <w:b/>
          <w:sz w:val="32"/>
          <w:szCs w:val="32"/>
          <w:lang w:val="en-US"/>
        </w:rPr>
      </w:pPr>
      <w:r>
        <w:rPr>
          <w:b/>
          <w:sz w:val="56"/>
          <w:szCs w:val="56"/>
        </w:rPr>
        <w:t>и</w:t>
      </w:r>
      <w:r w:rsidRPr="00905402">
        <w:rPr>
          <w:b/>
          <w:sz w:val="56"/>
          <w:szCs w:val="56"/>
          <w:lang w:val="en-US"/>
        </w:rPr>
        <w:t xml:space="preserve"> </w:t>
      </w:r>
      <w:r>
        <w:rPr>
          <w:b/>
          <w:sz w:val="56"/>
          <w:szCs w:val="56"/>
          <w:lang w:val="en-US"/>
        </w:rPr>
        <w:t>Instagram (</w:t>
      </w:r>
      <w:proofErr w:type="spellStart"/>
      <w:r>
        <w:rPr>
          <w:b/>
          <w:sz w:val="56"/>
          <w:szCs w:val="56"/>
          <w:lang w:val="en-US"/>
        </w:rPr>
        <w:t>golubev_ia</w:t>
      </w:r>
      <w:proofErr w:type="spellEnd"/>
      <w:r>
        <w:rPr>
          <w:b/>
          <w:sz w:val="56"/>
          <w:szCs w:val="56"/>
          <w:lang w:val="en-US"/>
        </w:rPr>
        <w:t>)</w:t>
      </w:r>
      <w:bookmarkStart w:id="0" w:name="_GoBack"/>
      <w:bookmarkEnd w:id="0"/>
    </w:p>
    <w:p w:rsidR="009D6677" w:rsidRPr="00905402" w:rsidRDefault="009D6677">
      <w:pPr>
        <w:rPr>
          <w:lang w:val="en-US"/>
        </w:rPr>
      </w:pPr>
    </w:p>
    <w:sectPr w:rsidR="009D6677" w:rsidRPr="00905402" w:rsidSect="00905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5BF"/>
    <w:rsid w:val="003035BF"/>
    <w:rsid w:val="007E7AC2"/>
    <w:rsid w:val="00905402"/>
    <w:rsid w:val="009D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AD9EC3-52DB-40E7-B21E-675C3171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054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ir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2021-12-27T11:32:00Z</dcterms:created>
  <dcterms:modified xsi:type="dcterms:W3CDTF">2021-12-27T11:34:00Z</dcterms:modified>
</cp:coreProperties>
</file>