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AD" w:rsidRDefault="00CB20BF" w:rsidP="001852AD">
      <w:pPr>
        <w:shd w:val="clear" w:color="auto" w:fill="FFFFFF"/>
        <w:spacing w:after="240" w:line="240" w:lineRule="auto"/>
        <w:jc w:val="center"/>
        <w:textAlignment w:val="baseline"/>
        <w:outlineLvl w:val="0"/>
        <w:rPr>
          <w:rFonts w:ascii="Arial" w:eastAsia="Times New Roman" w:hAnsi="Arial" w:cs="Arial"/>
          <w:caps/>
          <w:color w:val="333333"/>
          <w:spacing w:val="30"/>
          <w:kern w:val="36"/>
          <w:sz w:val="28"/>
          <w:szCs w:val="48"/>
          <w:lang w:eastAsia="ru-RU"/>
        </w:rPr>
      </w:pPr>
      <w:r w:rsidRPr="00CB20BF">
        <w:rPr>
          <w:rFonts w:ascii="Arial" w:eastAsia="Times New Roman" w:hAnsi="Arial" w:cs="Arial"/>
          <w:caps/>
          <w:color w:val="333333"/>
          <w:spacing w:val="30"/>
          <w:kern w:val="36"/>
          <w:sz w:val="28"/>
          <w:szCs w:val="48"/>
          <w:lang w:eastAsia="ru-RU"/>
        </w:rPr>
        <w:t xml:space="preserve">КАК ОРГАНИЗОВАТЬ ДИСТАНЦИОННОЕ ОБУЧЕНИЕ </w:t>
      </w:r>
    </w:p>
    <w:p w:rsidR="00CB20BF" w:rsidRPr="00CB20BF" w:rsidRDefault="00CB20BF" w:rsidP="001852AD">
      <w:pPr>
        <w:shd w:val="clear" w:color="auto" w:fill="FFFFFF"/>
        <w:spacing w:after="240" w:line="240" w:lineRule="auto"/>
        <w:jc w:val="center"/>
        <w:textAlignment w:val="baseline"/>
        <w:outlineLvl w:val="0"/>
        <w:rPr>
          <w:rFonts w:ascii="Arial" w:eastAsia="Times New Roman" w:hAnsi="Arial" w:cs="Arial"/>
          <w:caps/>
          <w:color w:val="333333"/>
          <w:spacing w:val="30"/>
          <w:kern w:val="36"/>
          <w:sz w:val="28"/>
          <w:szCs w:val="48"/>
          <w:lang w:eastAsia="ru-RU"/>
        </w:rPr>
      </w:pPr>
      <w:bookmarkStart w:id="0" w:name="_GoBack"/>
      <w:bookmarkEnd w:id="0"/>
      <w:r w:rsidRPr="00CB20BF">
        <w:rPr>
          <w:rFonts w:ascii="Arial" w:eastAsia="Times New Roman" w:hAnsi="Arial" w:cs="Arial"/>
          <w:caps/>
          <w:color w:val="333333"/>
          <w:spacing w:val="30"/>
          <w:kern w:val="36"/>
          <w:sz w:val="28"/>
          <w:szCs w:val="48"/>
          <w:lang w:eastAsia="ru-RU"/>
        </w:rPr>
        <w:t>ВО ВРЕМЯ КАРАНТИНА?</w:t>
      </w:r>
    </w:p>
    <w:p w:rsidR="00CB20BF" w:rsidRPr="00CB20BF" w:rsidRDefault="00CB20BF" w:rsidP="001852AD">
      <w:pPr>
        <w:shd w:val="clear" w:color="auto" w:fill="FFFFFF"/>
        <w:spacing w:after="320" w:line="240" w:lineRule="auto"/>
        <w:jc w:val="both"/>
        <w:textAlignment w:val="baseline"/>
        <w:outlineLvl w:val="2"/>
        <w:rPr>
          <w:rFonts w:ascii="Arial" w:eastAsia="Times New Roman" w:hAnsi="Arial" w:cs="Arial"/>
          <w:caps/>
          <w:color w:val="404040"/>
          <w:spacing w:val="30"/>
          <w:sz w:val="27"/>
          <w:szCs w:val="27"/>
          <w:lang w:eastAsia="ru-RU"/>
        </w:rPr>
      </w:pPr>
      <w:r w:rsidRPr="00CB20BF">
        <w:rPr>
          <w:rFonts w:ascii="Arial" w:eastAsia="Times New Roman" w:hAnsi="Arial" w:cs="Arial"/>
          <w:b/>
          <w:bCs/>
          <w:caps/>
          <w:color w:val="404040"/>
          <w:spacing w:val="30"/>
          <w:sz w:val="27"/>
          <w:szCs w:val="27"/>
          <w:lang w:eastAsia="ru-RU"/>
        </w:rPr>
        <w:t>КАК ЭФФЕКТИВНО ПРОВЕСТИ ОНЛАЙН УРОКИ И ИНСТРУКЦИИ ДЛЯ УЧЕНИКОВ</w:t>
      </w:r>
    </w:p>
    <w:p w:rsidR="00CB20BF" w:rsidRPr="00CB20BF" w:rsidRDefault="00CB20BF" w:rsidP="001852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1.</w:t>
      </w: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Если вы собираетесь использовать инструменты для организации </w:t>
      </w:r>
      <w:hyperlink r:id="rId5" w:history="1">
        <w:r w:rsidRPr="00CB20BF">
          <w:rPr>
            <w:rFonts w:ascii="inherit" w:eastAsia="Times New Roman" w:hAnsi="inherit" w:cs="Times New Roman"/>
            <w:b/>
            <w:bCs/>
            <w:color w:val="658A00"/>
            <w:sz w:val="24"/>
            <w:szCs w:val="24"/>
            <w:u w:val="single"/>
            <w:bdr w:val="none" w:sz="0" w:space="0" w:color="auto" w:frame="1"/>
            <w:lang w:eastAsia="ru-RU"/>
          </w:rPr>
          <w:t>видеоконференций</w:t>
        </w:r>
      </w:hyperlink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 представления интерактивных уроков, </w:t>
      </w:r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инструкций</w:t>
      </w: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как можно чаще и дольше используйте </w:t>
      </w:r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веб-камеру</w:t>
      </w: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 Да, ваши ученики могут отойти от своих компьютеров, пока вы проводите свой онлайн урок, но они меньше будут скучать, если по крайней мере будут видеть ваше лицо, а не только используемый вами режим демонстрации экрана.</w:t>
      </w:r>
    </w:p>
    <w:p w:rsidR="00CB20BF" w:rsidRPr="00CB20BF" w:rsidRDefault="00CB20BF" w:rsidP="001852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2.</w:t>
      </w: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Обязательно обратите внимание на </w:t>
      </w:r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настройку</w:t>
      </w: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веб-камеры. Поднимите её на уровень глаз или немного выше. Ученики должны видеть ваши </w:t>
      </w:r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глаза</w:t>
      </w: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а не голову, уткнувшуюся в клавиатуру. Именно тогда создаётся </w:t>
      </w:r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эффект присутствия</w:t>
      </w: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CB20BF" w:rsidRPr="00CB20BF" w:rsidRDefault="00CB20BF" w:rsidP="001852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3. </w:t>
      </w: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Не забывайте, что ваши живые уроки с организацией диалога, с большим количеством небольших вопросов, с работой </w:t>
      </w:r>
      <w:proofErr w:type="spellStart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микрогрупп</w:t>
      </w:r>
      <w:proofErr w:type="spellEnd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,- совершенно не подойдут в условиях видеоконференции. В такой онлайн среде вы не имеете преимущества живого </w:t>
      </w:r>
      <w:proofErr w:type="gramStart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общения  «</w:t>
      </w:r>
      <w:proofErr w:type="gramEnd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глаза в глаза». Регламент общения должен быть жёстким и ограниченным небольшим количеством ваших вопросов.</w:t>
      </w:r>
    </w:p>
    <w:p w:rsidR="00CB20BF" w:rsidRPr="00CB20BF" w:rsidRDefault="00CB20BF" w:rsidP="001852A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Вопросы должны быть лаконичными. Одни могут быть направлены на то, чтобы убедиться в присутствии ваших учеников, другие — направлены на получение обратной связи на поставленную вами учебную задачу или проблему. Но этот вопрос-задание должен быть максимально кратким. И ответов от учеников вы должны ждать не размытых и кратких по времени.</w:t>
      </w:r>
    </w:p>
    <w:p w:rsidR="00CB20BF" w:rsidRPr="00CB20BF" w:rsidRDefault="00CB20BF" w:rsidP="001852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4.</w:t>
      </w: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Поощряйте учеников </w:t>
      </w:r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задавать вопросы</w:t>
      </w: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 Выделите им для этого специальное время. К примеру, объявите, что делаете 5-10-ти минутную </w:t>
      </w:r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паузу</w:t>
      </w: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 в ходе которой ученики могли бы записать свой вопрос в чате или в небольшом видео обращении.</w:t>
      </w:r>
    </w:p>
    <w:p w:rsidR="00CB20BF" w:rsidRPr="00CB20BF" w:rsidRDefault="00CB20BF" w:rsidP="001852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5.</w:t>
      </w: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 Обязательно предусмотрите возможные технические трудности в ваших </w:t>
      </w:r>
      <w:proofErr w:type="spellStart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видеосеансах</w:t>
      </w:r>
      <w:proofErr w:type="spellEnd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. Чаще всего такие проблемы возникают не у вас, а у ваших учеников. Как правило, вы решаетесь на видеоконференции, если у вас всё в порядке. Заранее проверьте возможности </w:t>
      </w:r>
      <w:proofErr w:type="spellStart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видеообщения</w:t>
      </w:r>
      <w:proofErr w:type="spellEnd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К примеру, используйте два компьютера или поработайте с кем-то из своих коллег, чтобы проверить перспективу учащихся, как они увидят то, что вы им предлагаете. Проверьте также условия работы в режиме </w:t>
      </w:r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компьютер-планшет</w:t>
      </w: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 </w:t>
      </w:r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компьютер-смартфон</w:t>
      </w: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прежде чем приступить к онлайн общению с вашим классом. Когда вы протестируете себя в роли ученика, вы можете заранее учесть, что необходимо упростить, или увидеть, какие проблемы могут возникнуть у ребят и что необходимо для оперативного устранения неполадок на лету.</w:t>
      </w:r>
    </w:p>
    <w:p w:rsidR="00CB20BF" w:rsidRPr="00CB20BF" w:rsidRDefault="00CB20BF" w:rsidP="001852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6.</w:t>
      </w: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 Если вы живёте в сельской местности и у вас нет устойчивого и быстрого подключения к интернету, выясните, в какое время скорость </w:t>
      </w:r>
      <w:proofErr w:type="spellStart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интернет-соединения</w:t>
      </w:r>
      <w:proofErr w:type="spellEnd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наиболее высокая. Назначайте видеоконференцию на это время, если, конечно, оно устроит и вас, и ваших учеников.</w:t>
      </w:r>
    </w:p>
    <w:p w:rsidR="00CB20BF" w:rsidRPr="00CB20BF" w:rsidRDefault="00CB20BF" w:rsidP="001852AD">
      <w:pPr>
        <w:shd w:val="clear" w:color="auto" w:fill="FFFFFF"/>
        <w:spacing w:after="320" w:line="240" w:lineRule="auto"/>
        <w:jc w:val="both"/>
        <w:textAlignment w:val="baseline"/>
        <w:outlineLvl w:val="2"/>
        <w:rPr>
          <w:rFonts w:ascii="Arial" w:eastAsia="Times New Roman" w:hAnsi="Arial" w:cs="Arial"/>
          <w:caps/>
          <w:color w:val="404040"/>
          <w:spacing w:val="30"/>
          <w:sz w:val="27"/>
          <w:szCs w:val="27"/>
          <w:lang w:eastAsia="ru-RU"/>
        </w:rPr>
      </w:pPr>
      <w:r w:rsidRPr="00CB20BF">
        <w:rPr>
          <w:rFonts w:ascii="Arial" w:eastAsia="Times New Roman" w:hAnsi="Arial" w:cs="Arial"/>
          <w:b/>
          <w:bCs/>
          <w:caps/>
          <w:color w:val="404040"/>
          <w:spacing w:val="30"/>
          <w:sz w:val="27"/>
          <w:szCs w:val="27"/>
          <w:lang w:eastAsia="ru-RU"/>
        </w:rPr>
        <w:t>КАК ПРЕДСТАВИТЬ ЗАПИСАННЫЕ ВИДЕОУРОКИ И ИНСТРУКЦИИ?</w:t>
      </w:r>
    </w:p>
    <w:p w:rsidR="00CB20BF" w:rsidRPr="00CB20BF" w:rsidRDefault="00CB20BF" w:rsidP="001852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1.</w:t>
      </w: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Так же, как и с </w:t>
      </w:r>
      <w:proofErr w:type="spellStart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видеоинструкцией</w:t>
      </w:r>
      <w:proofErr w:type="spellEnd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вживую, проверьте своё лицо в веб-камере. Такие инструменты, как </w:t>
      </w:r>
      <w:proofErr w:type="spellStart"/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instrText xml:space="preserve"> HYPERLINK "https://chrome.google.com/webstore/detail/screencastify-screen-vide/mmeijimgabbpbgpdklnllpncmdofkcpn" \t "_blank" </w:instrText>
      </w:r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CB20BF">
        <w:rPr>
          <w:rFonts w:ascii="inherit" w:eastAsia="Times New Roman" w:hAnsi="inherit" w:cs="Times New Roman"/>
          <w:b/>
          <w:bCs/>
          <w:color w:val="658A00"/>
          <w:sz w:val="24"/>
          <w:szCs w:val="24"/>
          <w:u w:val="single"/>
          <w:bdr w:val="none" w:sz="0" w:space="0" w:color="auto" w:frame="1"/>
          <w:lang w:eastAsia="ru-RU"/>
        </w:rPr>
        <w:t>Screencastify</w:t>
      </w:r>
      <w:proofErr w:type="spellEnd"/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fldChar w:fldCharType="end"/>
      </w: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 </w:t>
      </w:r>
      <w:proofErr w:type="spellStart"/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instrText xml:space="preserve"> HYPERLINK "https://screencast-o-matic.com/" \t "_blank" </w:instrText>
      </w:r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CB20BF">
        <w:rPr>
          <w:rFonts w:ascii="inherit" w:eastAsia="Times New Roman" w:hAnsi="inherit" w:cs="Times New Roman"/>
          <w:b/>
          <w:bCs/>
          <w:color w:val="658A00"/>
          <w:sz w:val="24"/>
          <w:szCs w:val="24"/>
          <w:u w:val="single"/>
          <w:bdr w:val="none" w:sz="0" w:space="0" w:color="auto" w:frame="1"/>
          <w:lang w:eastAsia="ru-RU"/>
        </w:rPr>
        <w:t>Screencast</w:t>
      </w:r>
      <w:proofErr w:type="spellEnd"/>
      <w:r w:rsidRPr="00CB20BF">
        <w:rPr>
          <w:rFonts w:ascii="inherit" w:eastAsia="Times New Roman" w:hAnsi="inherit" w:cs="Times New Roman"/>
          <w:b/>
          <w:bCs/>
          <w:color w:val="658A00"/>
          <w:sz w:val="24"/>
          <w:szCs w:val="24"/>
          <w:u w:val="single"/>
          <w:bdr w:val="none" w:sz="0" w:space="0" w:color="auto" w:frame="1"/>
          <w:lang w:eastAsia="ru-RU"/>
        </w:rPr>
        <w:t>-o-</w:t>
      </w:r>
      <w:proofErr w:type="spellStart"/>
      <w:r w:rsidRPr="00CB20BF">
        <w:rPr>
          <w:rFonts w:ascii="inherit" w:eastAsia="Times New Roman" w:hAnsi="inherit" w:cs="Times New Roman"/>
          <w:b/>
          <w:bCs/>
          <w:color w:val="658A00"/>
          <w:sz w:val="24"/>
          <w:szCs w:val="24"/>
          <w:u w:val="single"/>
          <w:bdr w:val="none" w:sz="0" w:space="0" w:color="auto" w:frame="1"/>
          <w:lang w:eastAsia="ru-RU"/>
        </w:rPr>
        <w:t>matic</w:t>
      </w:r>
      <w:proofErr w:type="spellEnd"/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fldChar w:fldCharType="end"/>
      </w: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 </w:t>
      </w:r>
      <w:proofErr w:type="spellStart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fldChar w:fldCharType="begin"/>
      </w: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instrText xml:space="preserve"> HYPERLINK "https://www.loom.com/my-videos" \t "_blank" </w:instrText>
      </w: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fldChar w:fldCharType="separate"/>
      </w:r>
      <w:r w:rsidRPr="00CB20BF">
        <w:rPr>
          <w:rFonts w:ascii="inherit" w:eastAsia="Times New Roman" w:hAnsi="inherit" w:cs="Times New Roman"/>
          <w:b/>
          <w:bCs/>
          <w:color w:val="658A00"/>
          <w:sz w:val="24"/>
          <w:szCs w:val="24"/>
          <w:u w:val="single"/>
          <w:bdr w:val="none" w:sz="0" w:space="0" w:color="auto" w:frame="1"/>
          <w:lang w:eastAsia="ru-RU"/>
        </w:rPr>
        <w:t>Loom</w:t>
      </w:r>
      <w:proofErr w:type="spellEnd"/>
      <w:r w:rsidRPr="00CB20BF">
        <w:rPr>
          <w:rFonts w:ascii="inherit" w:eastAsia="Times New Roman" w:hAnsi="inherit" w:cs="Times New Roman"/>
          <w:b/>
          <w:bCs/>
          <w:color w:val="658A00"/>
          <w:sz w:val="24"/>
          <w:szCs w:val="24"/>
          <w:u w:val="single"/>
          <w:bdr w:val="none" w:sz="0" w:space="0" w:color="auto" w:frame="1"/>
          <w:lang w:eastAsia="ru-RU"/>
        </w:rPr>
        <w:t>, </w:t>
      </w:r>
      <w:proofErr w:type="spellStart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fldChar w:fldCharType="end"/>
      </w:r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YouTube</w:t>
      </w:r>
      <w:proofErr w:type="spellEnd"/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трансляция</w:t>
      </w:r>
      <w:hyperlink r:id="rId6" w:tgtFrame="_blank" w:history="1">
        <w:r w:rsidRPr="00CB20BF">
          <w:rPr>
            <w:rFonts w:ascii="inherit" w:eastAsia="Times New Roman" w:hAnsi="inherit" w:cs="Times New Roman"/>
            <w:b/>
            <w:bCs/>
            <w:color w:val="658A00"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</w:hyperlink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</w:t>
      </w:r>
      <w:proofErr w:type="gramEnd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многие другие позволяют записывать ваш </w:t>
      </w:r>
      <w:proofErr w:type="spellStart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видеоурок</w:t>
      </w:r>
      <w:proofErr w:type="spellEnd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сохраняя веб-камеру включенной. Ваше лицо появится на видео небольшого размера в одном из углов экрана.</w:t>
      </w:r>
    </w:p>
    <w:p w:rsidR="00CB20BF" w:rsidRPr="00CB20BF" w:rsidRDefault="00CB20BF" w:rsidP="001852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lastRenderedPageBreak/>
        <w:t>2.</w:t>
      </w: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Стремитесь к созданию </w:t>
      </w:r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коротких</w:t>
      </w: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 </w:t>
      </w:r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дидактически продуманных</w:t>
      </w: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 видеороликов. Два пятиминутных видеоролика будут просмотрены учениками с гораздо большей вероятностью и </w:t>
      </w:r>
      <w:proofErr w:type="gramStart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полезностью,  чем</w:t>
      </w:r>
      <w:proofErr w:type="gramEnd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одно десятиминутное видео. Исключением могут стать лишь те более длительные видеоролики, где вы достаточно комфортно используете данный режим и можете удержать учеников оригинальными приёмами.</w:t>
      </w:r>
    </w:p>
    <w:p w:rsidR="00CB20BF" w:rsidRPr="00CB20BF" w:rsidRDefault="00CB20BF" w:rsidP="001852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3.</w:t>
      </w: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Используйте режим </w:t>
      </w:r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демонстрации экрана</w:t>
      </w: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. Простой способ создать </w:t>
      </w:r>
      <w:proofErr w:type="spellStart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видеоурок</w:t>
      </w:r>
      <w:proofErr w:type="spellEnd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— это записать показ ваших слайдов. Но не забывайте, что это довольно быстрый способ утомить ваших учеников, если вы не держите экран активным. Слайды </w:t>
      </w:r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не должны быть мёртвыми</w:t>
      </w: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. Добавьте больше переходов и </w:t>
      </w:r>
      <w:proofErr w:type="spellStart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анимаций</w:t>
      </w:r>
      <w:proofErr w:type="spellEnd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используйте курсор мыши или режим рисования, чтобы выделить, подчеркнуть что-то важное на слайде.</w:t>
      </w:r>
    </w:p>
    <w:p w:rsidR="00CB20BF" w:rsidRPr="00CB20BF" w:rsidRDefault="00CB20BF" w:rsidP="001852AD">
      <w:pPr>
        <w:shd w:val="clear" w:color="auto" w:fill="FFFFFF"/>
        <w:spacing w:after="320" w:line="240" w:lineRule="auto"/>
        <w:jc w:val="both"/>
        <w:textAlignment w:val="baseline"/>
        <w:outlineLvl w:val="2"/>
        <w:rPr>
          <w:rFonts w:ascii="Arial" w:eastAsia="Times New Roman" w:hAnsi="Arial" w:cs="Arial"/>
          <w:caps/>
          <w:color w:val="404040"/>
          <w:spacing w:val="30"/>
          <w:sz w:val="27"/>
          <w:szCs w:val="27"/>
          <w:lang w:eastAsia="ru-RU"/>
        </w:rPr>
      </w:pPr>
      <w:r w:rsidRPr="00CB20BF">
        <w:rPr>
          <w:rFonts w:ascii="Arial" w:eastAsia="Times New Roman" w:hAnsi="Arial" w:cs="Arial"/>
          <w:b/>
          <w:bCs/>
          <w:caps/>
          <w:color w:val="404040"/>
          <w:spacing w:val="30"/>
          <w:sz w:val="27"/>
          <w:szCs w:val="27"/>
          <w:lang w:eastAsia="ru-RU"/>
        </w:rPr>
        <w:t>ИНСТРУМЕНТЫ ДЛЯ ПРОВЕДЕНИЯ ОНЛАЙН УРОКОВ И ИНСТРУКЦИЙ</w:t>
      </w:r>
    </w:p>
    <w:p w:rsidR="00CB20BF" w:rsidRPr="00CB20BF" w:rsidRDefault="00CB20BF" w:rsidP="001852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B20B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1.</w:t>
      </w: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Благодарая сообщению </w:t>
      </w:r>
      <w:hyperlink r:id="rId7" w:tgtFrame="_blank" w:history="1">
        <w:r w:rsidRPr="00CB20BF">
          <w:rPr>
            <w:rFonts w:ascii="inherit" w:eastAsia="Times New Roman" w:hAnsi="inherit" w:cs="Times New Roman"/>
            <w:b/>
            <w:bCs/>
            <w:color w:val="658A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Ричарда </w:t>
        </w:r>
        <w:proofErr w:type="spellStart"/>
        <w:r w:rsidRPr="00CB20BF">
          <w:rPr>
            <w:rFonts w:ascii="inherit" w:eastAsia="Times New Roman" w:hAnsi="inherit" w:cs="Times New Roman"/>
            <w:b/>
            <w:bCs/>
            <w:color w:val="658A00"/>
            <w:sz w:val="24"/>
            <w:szCs w:val="24"/>
            <w:u w:val="single"/>
            <w:bdr w:val="none" w:sz="0" w:space="0" w:color="auto" w:frame="1"/>
            <w:lang w:eastAsia="ru-RU"/>
          </w:rPr>
          <w:t>Бёрна</w:t>
        </w:r>
        <w:proofErr w:type="spellEnd"/>
      </w:hyperlink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я узнал, что в ответ на распространение новых эпидемических угроз, </w:t>
      </w:r>
      <w:proofErr w:type="spellStart"/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Google</w:t>
      </w:r>
      <w:proofErr w:type="spellEnd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hyperlink r:id="rId8" w:tgtFrame="_blank" w:history="1">
        <w:r w:rsidRPr="00CB20BF">
          <w:rPr>
            <w:rFonts w:ascii="inherit" w:eastAsia="Times New Roman" w:hAnsi="inherit" w:cs="Times New Roman"/>
            <w:color w:val="658A00"/>
            <w:sz w:val="24"/>
            <w:szCs w:val="24"/>
            <w:u w:val="single"/>
            <w:bdr w:val="none" w:sz="0" w:space="0" w:color="auto" w:frame="1"/>
            <w:lang w:eastAsia="ru-RU"/>
          </w:rPr>
          <w:t>расширила возможности бесплатного использования </w:t>
        </w:r>
        <w:proofErr w:type="spellStart"/>
        <w:r w:rsidRPr="00CB20BF">
          <w:rPr>
            <w:rFonts w:ascii="inherit" w:eastAsia="Times New Roman" w:hAnsi="inherit" w:cs="Times New Roman"/>
            <w:b/>
            <w:bCs/>
            <w:color w:val="658A00"/>
            <w:sz w:val="24"/>
            <w:szCs w:val="24"/>
            <w:u w:val="single"/>
            <w:bdr w:val="none" w:sz="0" w:space="0" w:color="auto" w:frame="1"/>
            <w:lang w:eastAsia="ru-RU"/>
          </w:rPr>
          <w:t>Hangouts</w:t>
        </w:r>
        <w:proofErr w:type="spellEnd"/>
        <w:r w:rsidRPr="00CB20BF">
          <w:rPr>
            <w:rFonts w:ascii="inherit" w:eastAsia="Times New Roman" w:hAnsi="inherit" w:cs="Times New Roman"/>
            <w:b/>
            <w:bCs/>
            <w:color w:val="658A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B20BF">
          <w:rPr>
            <w:rFonts w:ascii="inherit" w:eastAsia="Times New Roman" w:hAnsi="inherit" w:cs="Times New Roman"/>
            <w:b/>
            <w:bCs/>
            <w:color w:val="658A00"/>
            <w:sz w:val="24"/>
            <w:szCs w:val="24"/>
            <w:u w:val="single"/>
            <w:bdr w:val="none" w:sz="0" w:space="0" w:color="auto" w:frame="1"/>
            <w:lang w:eastAsia="ru-RU"/>
          </w:rPr>
          <w:t>Meet</w:t>
        </w:r>
        <w:proofErr w:type="spellEnd"/>
        <w:r w:rsidRPr="00CB20BF">
          <w:rPr>
            <w:rFonts w:ascii="inherit" w:eastAsia="Times New Roman" w:hAnsi="inherit" w:cs="Times New Roman"/>
            <w:b/>
            <w:bCs/>
            <w:color w:val="658A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B20BF">
          <w:rPr>
            <w:rFonts w:ascii="inherit" w:eastAsia="Times New Roman" w:hAnsi="inherit" w:cs="Times New Roman"/>
            <w:b/>
            <w:bCs/>
            <w:color w:val="658A00"/>
            <w:sz w:val="24"/>
            <w:szCs w:val="24"/>
            <w:u w:val="single"/>
            <w:bdr w:val="none" w:sz="0" w:space="0" w:color="auto" w:frame="1"/>
            <w:lang w:eastAsia="ru-RU"/>
          </w:rPr>
          <w:t>for</w:t>
        </w:r>
        <w:proofErr w:type="spellEnd"/>
        <w:r w:rsidRPr="00CB20BF">
          <w:rPr>
            <w:rFonts w:ascii="inherit" w:eastAsia="Times New Roman" w:hAnsi="inherit" w:cs="Times New Roman"/>
            <w:b/>
            <w:bCs/>
            <w:color w:val="658A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G </w:t>
        </w:r>
        <w:proofErr w:type="spellStart"/>
        <w:r w:rsidRPr="00CB20BF">
          <w:rPr>
            <w:rFonts w:ascii="inherit" w:eastAsia="Times New Roman" w:hAnsi="inherit" w:cs="Times New Roman"/>
            <w:b/>
            <w:bCs/>
            <w:color w:val="658A00"/>
            <w:sz w:val="24"/>
            <w:szCs w:val="24"/>
            <w:u w:val="single"/>
            <w:bdr w:val="none" w:sz="0" w:space="0" w:color="auto" w:frame="1"/>
            <w:lang w:eastAsia="ru-RU"/>
          </w:rPr>
          <w:t>Suite</w:t>
        </w:r>
        <w:proofErr w:type="spellEnd"/>
        <w:r w:rsidRPr="00CB20BF">
          <w:rPr>
            <w:rFonts w:ascii="inherit" w:eastAsia="Times New Roman" w:hAnsi="inherit" w:cs="Times New Roman"/>
            <w:color w:val="658A00"/>
            <w:sz w:val="24"/>
            <w:szCs w:val="24"/>
            <w:u w:val="single"/>
            <w:bdr w:val="none" w:sz="0" w:space="0" w:color="auto" w:frame="1"/>
            <w:lang w:eastAsia="ru-RU"/>
          </w:rPr>
          <w:t> для образования</w:t>
        </w:r>
      </w:hyperlink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 Теперь вы можете разместить до </w:t>
      </w:r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250</w:t>
      </w: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человек в видеоконференции. Вы также можете теперь записать свой </w:t>
      </w:r>
      <w:proofErr w:type="spellStart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видеоурок</w:t>
      </w:r>
      <w:proofErr w:type="spellEnd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и сохранить его на </w:t>
      </w:r>
      <w:proofErr w:type="spellStart"/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Google</w:t>
      </w:r>
      <w:proofErr w:type="spellEnd"/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Drive</w:t>
      </w:r>
      <w:proofErr w:type="spellEnd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где вы можете затем поделиться им через </w:t>
      </w:r>
      <w:proofErr w:type="spellStart"/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Google</w:t>
      </w:r>
      <w:proofErr w:type="spellEnd"/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Classroom</w:t>
      </w:r>
      <w:proofErr w:type="spellEnd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CB20BF" w:rsidRPr="00CB20BF" w:rsidRDefault="00CB20BF" w:rsidP="001852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2.</w:t>
      </w: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Компания </w:t>
      </w:r>
      <w:proofErr w:type="spellStart"/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Microsoft</w:t>
      </w:r>
      <w:proofErr w:type="spellEnd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также отреагировала на распространение </w:t>
      </w:r>
      <w:proofErr w:type="spellStart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коронавируса</w:t>
      </w:r>
      <w:proofErr w:type="spellEnd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 увеличив доступность </w:t>
      </w:r>
      <w:proofErr w:type="spellStart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fldChar w:fldCharType="begin"/>
      </w: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instrText xml:space="preserve"> HYPERLINK "https://microsoftonline.com/" \t "_blank" </w:instrText>
      </w: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fldChar w:fldCharType="separate"/>
      </w:r>
      <w:r w:rsidRPr="00CB20BF">
        <w:rPr>
          <w:rFonts w:ascii="inherit" w:eastAsia="Times New Roman" w:hAnsi="inherit" w:cs="Times New Roman"/>
          <w:b/>
          <w:bCs/>
          <w:color w:val="658A00"/>
          <w:sz w:val="24"/>
          <w:szCs w:val="24"/>
          <w:u w:val="single"/>
          <w:bdr w:val="none" w:sz="0" w:space="0" w:color="auto" w:frame="1"/>
          <w:lang w:eastAsia="ru-RU"/>
        </w:rPr>
        <w:t>Microsoft</w:t>
      </w:r>
      <w:proofErr w:type="spellEnd"/>
      <w:r w:rsidRPr="00CB20BF">
        <w:rPr>
          <w:rFonts w:ascii="inherit" w:eastAsia="Times New Roman" w:hAnsi="inherit" w:cs="Times New Roman"/>
          <w:b/>
          <w:bCs/>
          <w:color w:val="658A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CB20BF">
        <w:rPr>
          <w:rFonts w:ascii="inherit" w:eastAsia="Times New Roman" w:hAnsi="inherit" w:cs="Times New Roman"/>
          <w:b/>
          <w:bCs/>
          <w:color w:val="658A00"/>
          <w:sz w:val="24"/>
          <w:szCs w:val="24"/>
          <w:u w:val="single"/>
          <w:bdr w:val="none" w:sz="0" w:space="0" w:color="auto" w:frame="1"/>
          <w:lang w:eastAsia="ru-RU"/>
        </w:rPr>
        <w:t>Teams</w:t>
      </w:r>
      <w:proofErr w:type="spellEnd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fldChar w:fldCharType="end"/>
      </w: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. Кроме этого, компания провела серию </w:t>
      </w:r>
      <w:proofErr w:type="spellStart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вебинаров</w:t>
      </w:r>
      <w:proofErr w:type="spellEnd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о том, как использовать данную технологию в обучении. Правда, россиянам пока такие возможности недоступны.</w:t>
      </w:r>
    </w:p>
    <w:p w:rsidR="00CB20BF" w:rsidRPr="00CB20BF" w:rsidRDefault="00CB20BF" w:rsidP="001852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3.</w:t>
      </w: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 Если </w:t>
      </w:r>
      <w:proofErr w:type="spellStart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Google</w:t>
      </w:r>
      <w:proofErr w:type="spellEnd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proofErr w:type="spellStart"/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Hangouts</w:t>
      </w:r>
      <w:proofErr w:type="spellEnd"/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Meet</w:t>
      </w:r>
      <w:proofErr w:type="spellEnd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или</w:t>
      </w:r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Microsoft</w:t>
      </w:r>
      <w:proofErr w:type="spellEnd"/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Teams</w:t>
      </w:r>
      <w:proofErr w:type="spellEnd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недоступны для вас, вы можете рассмотреть возможность использования </w:t>
      </w:r>
      <w:proofErr w:type="spellStart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fldChar w:fldCharType="begin"/>
      </w: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instrText xml:space="preserve"> HYPERLINK "http://didaktor.ru/zoom-us-servis-dlya-provedeniya-videokonferencij/" \t "_blank" </w:instrText>
      </w: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fldChar w:fldCharType="separate"/>
      </w:r>
      <w:r w:rsidRPr="00CB20BF">
        <w:rPr>
          <w:rFonts w:ascii="inherit" w:eastAsia="Times New Roman" w:hAnsi="inherit" w:cs="Times New Roman"/>
          <w:b/>
          <w:bCs/>
          <w:color w:val="658A00"/>
          <w:sz w:val="24"/>
          <w:szCs w:val="24"/>
          <w:u w:val="single"/>
          <w:bdr w:val="none" w:sz="0" w:space="0" w:color="auto" w:frame="1"/>
          <w:lang w:eastAsia="ru-RU"/>
        </w:rPr>
        <w:t>Zoom</w:t>
      </w:r>
      <w:proofErr w:type="spellEnd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fldChar w:fldCharType="end"/>
      </w: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 Это популярное среди учителей приложение предлагает новый бесплатный план, в котором вы можете вести прямую трансляцию до </w:t>
      </w:r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100 человек</w:t>
      </w: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одновременно. </w:t>
      </w:r>
      <w:proofErr w:type="spellStart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Zoom</w:t>
      </w:r>
      <w:proofErr w:type="spellEnd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будет записывать вашу видеоконференцию, и вы можете сохранить её на своем компьютере, чтобы разослать тем ученикам, которые по каким-то причинам пропустили онлайн урок.</w:t>
      </w:r>
    </w:p>
    <w:p w:rsidR="00CB20BF" w:rsidRPr="00CB20BF" w:rsidRDefault="00CB20BF" w:rsidP="001852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4.</w:t>
      </w: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Используйте для проведения онлайн уроков </w:t>
      </w:r>
      <w:hyperlink r:id="rId9" w:tgtFrame="_blank" w:history="1">
        <w:r w:rsidRPr="00CB20BF">
          <w:rPr>
            <w:rFonts w:ascii="inherit" w:eastAsia="Times New Roman" w:hAnsi="inherit" w:cs="Times New Roman"/>
            <w:b/>
            <w:bCs/>
            <w:color w:val="658A00"/>
            <w:sz w:val="24"/>
            <w:szCs w:val="24"/>
            <w:u w:val="single"/>
            <w:bdr w:val="none" w:sz="0" w:space="0" w:color="auto" w:frame="1"/>
            <w:lang w:eastAsia="ru-RU"/>
          </w:rPr>
          <w:t>онлайн доски</w:t>
        </w:r>
      </w:hyperlink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Среди большого числа подобных инструментов, наибольшее внимание привлекает популярный среди учителей </w:t>
      </w:r>
      <w:proofErr w:type="spellStart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fldChar w:fldCharType="begin"/>
      </w: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instrText xml:space="preserve"> HYPERLINK "http://didaktor.ru/obnovleniya-padlet/" \t "_blank" </w:instrText>
      </w: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fldChar w:fldCharType="separate"/>
      </w:r>
      <w:r w:rsidRPr="00CB20BF">
        <w:rPr>
          <w:rFonts w:ascii="inherit" w:eastAsia="Times New Roman" w:hAnsi="inherit" w:cs="Times New Roman"/>
          <w:b/>
          <w:bCs/>
          <w:color w:val="658A00"/>
          <w:sz w:val="24"/>
          <w:szCs w:val="24"/>
          <w:u w:val="single"/>
          <w:bdr w:val="none" w:sz="0" w:space="0" w:color="auto" w:frame="1"/>
          <w:lang w:eastAsia="ru-RU"/>
        </w:rPr>
        <w:t>Padlet</w:t>
      </w:r>
      <w:proofErr w:type="spellEnd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fldChar w:fldCharType="end"/>
      </w: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который в последние годы значительно расширил свой функционал.</w:t>
      </w:r>
    </w:p>
    <w:p w:rsidR="00CB20BF" w:rsidRPr="00CB20BF" w:rsidRDefault="00CB20BF" w:rsidP="001852AD">
      <w:pPr>
        <w:shd w:val="clear" w:color="auto" w:fill="FFFFFF"/>
        <w:spacing w:after="274" w:line="240" w:lineRule="auto"/>
        <w:jc w:val="both"/>
        <w:textAlignment w:val="baseline"/>
        <w:outlineLvl w:val="1"/>
        <w:rPr>
          <w:rFonts w:ascii="Arial" w:eastAsia="Times New Roman" w:hAnsi="Arial" w:cs="Arial"/>
          <w:caps/>
          <w:color w:val="404040"/>
          <w:spacing w:val="30"/>
          <w:sz w:val="36"/>
          <w:szCs w:val="36"/>
          <w:lang w:eastAsia="ru-RU"/>
        </w:rPr>
      </w:pPr>
      <w:r w:rsidRPr="00CB20BF">
        <w:rPr>
          <w:rFonts w:ascii="Arial" w:eastAsia="Times New Roman" w:hAnsi="Arial" w:cs="Arial"/>
          <w:caps/>
          <w:color w:val="404040"/>
          <w:spacing w:val="30"/>
          <w:sz w:val="36"/>
          <w:szCs w:val="36"/>
          <w:lang w:eastAsia="ru-RU"/>
        </w:rPr>
        <w:t>ОРГАНИЗАЦИЯ ОНЛАЙН ПЛАТФОРМЫ ДЛЯ ОБУЧЕНИЯ</w:t>
      </w:r>
    </w:p>
    <w:p w:rsidR="00CB20BF" w:rsidRPr="00CB20BF" w:rsidRDefault="00CB20BF" w:rsidP="001852A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Безусловно, режима онлайн уроков крайне недостаточно для удалённого обучения. В силу различных способностей и личных психологических качеств, мы не обеспечим результативность такой формы обучения.</w:t>
      </w:r>
    </w:p>
    <w:p w:rsidR="00CB20BF" w:rsidRPr="00CB20BF" w:rsidRDefault="00CB20BF" w:rsidP="001852A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gramStart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Ученик  должен</w:t>
      </w:r>
      <w:proofErr w:type="gramEnd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иметь возможность в свойственном для себя темпе самостоятельно работать с образовательными ресурсами, подготовленными, выложенными или рекомендуемыми нами.</w:t>
      </w:r>
    </w:p>
    <w:p w:rsidR="00CB20BF" w:rsidRPr="00CB20BF" w:rsidRDefault="00CB20BF" w:rsidP="001852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aps/>
          <w:color w:val="404040"/>
          <w:spacing w:val="30"/>
          <w:sz w:val="27"/>
          <w:szCs w:val="27"/>
          <w:lang w:eastAsia="ru-RU"/>
        </w:rPr>
      </w:pPr>
      <w:r w:rsidRPr="00CB20BF">
        <w:rPr>
          <w:rFonts w:ascii="inherit" w:eastAsia="Times New Roman" w:hAnsi="inherit" w:cs="Arial"/>
          <w:b/>
          <w:bCs/>
          <w:caps/>
          <w:color w:val="404040"/>
          <w:spacing w:val="30"/>
          <w:sz w:val="27"/>
          <w:szCs w:val="27"/>
          <w:bdr w:val="none" w:sz="0" w:space="0" w:color="auto" w:frame="1"/>
          <w:lang w:eastAsia="ru-RU"/>
        </w:rPr>
        <w:t>ОРГАНИЗАЦИЯ ВИРТУАЛЬНОЙ ОБУЧАЮЩЕЙ СРЕДЫ</w:t>
      </w:r>
    </w:p>
    <w:p w:rsidR="00CB20BF" w:rsidRPr="00CB20BF" w:rsidRDefault="00CB20BF" w:rsidP="001852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Платформами для </w:t>
      </w:r>
      <w:hyperlink r:id="rId10" w:history="1">
        <w:r w:rsidRPr="00CB20BF">
          <w:rPr>
            <w:rFonts w:ascii="inherit" w:eastAsia="Times New Roman" w:hAnsi="inherit" w:cs="Times New Roman"/>
            <w:b/>
            <w:bCs/>
            <w:color w:val="658A00"/>
            <w:sz w:val="24"/>
            <w:szCs w:val="24"/>
            <w:u w:val="single"/>
            <w:bdr w:val="none" w:sz="0" w:space="0" w:color="auto" w:frame="1"/>
            <w:lang w:eastAsia="ru-RU"/>
          </w:rPr>
          <w:t>онлайн обучения</w:t>
        </w:r>
      </w:hyperlink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в таком случае могут служить</w:t>
      </w:r>
    </w:p>
    <w:p w:rsidR="00CB20BF" w:rsidRPr="00CB20BF" w:rsidRDefault="00CB20BF" w:rsidP="001852A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CB20B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специальные виртуальные обучающие среды (</w:t>
      </w:r>
      <w:proofErr w:type="spellStart"/>
      <w:r w:rsidRPr="00CB20B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Moodle</w:t>
      </w:r>
      <w:proofErr w:type="spellEnd"/>
      <w:r w:rsidRPr="00CB20B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 и его аналоги)</w:t>
      </w:r>
    </w:p>
    <w:p w:rsidR="00CB20BF" w:rsidRPr="00CB20BF" w:rsidRDefault="00CB20BF" w:rsidP="001852A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CB20B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образовательных онлайн платформы </w:t>
      </w:r>
      <w:proofErr w:type="spellStart"/>
      <w:r w:rsidRPr="00CB20B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fldChar w:fldCharType="begin"/>
      </w:r>
      <w:r w:rsidRPr="00CB20B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instrText xml:space="preserve"> HYPERLINK "http://didaktor.ru/obrazovatelnaya-platforma-lekta-pervye-vpechatleniya/" </w:instrText>
      </w:r>
      <w:r w:rsidRPr="00CB20B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fldChar w:fldCharType="separate"/>
      </w:r>
      <w:r w:rsidRPr="00CB20BF">
        <w:rPr>
          <w:rFonts w:ascii="inherit" w:eastAsia="Times New Roman" w:hAnsi="inherit" w:cs="Arial"/>
          <w:b/>
          <w:bCs/>
          <w:color w:val="658A00"/>
          <w:sz w:val="24"/>
          <w:szCs w:val="24"/>
          <w:u w:val="single"/>
          <w:bdr w:val="none" w:sz="0" w:space="0" w:color="auto" w:frame="1"/>
          <w:lang w:eastAsia="ru-RU"/>
        </w:rPr>
        <w:t>Лекта</w:t>
      </w:r>
      <w:proofErr w:type="spellEnd"/>
      <w:r w:rsidRPr="00CB20B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fldChar w:fldCharType="end"/>
      </w:r>
      <w:r w:rsidRPr="00CB20B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, издательства </w:t>
      </w:r>
      <w:hyperlink r:id="rId11" w:tgtFrame="_blank" w:history="1">
        <w:r w:rsidRPr="00CB20BF">
          <w:rPr>
            <w:rFonts w:ascii="inherit" w:eastAsia="Times New Roman" w:hAnsi="inherit" w:cs="Arial"/>
            <w:b/>
            <w:bCs/>
            <w:color w:val="658A00"/>
            <w:sz w:val="24"/>
            <w:szCs w:val="24"/>
            <w:u w:val="single"/>
            <w:bdr w:val="none" w:sz="0" w:space="0" w:color="auto" w:frame="1"/>
            <w:lang w:eastAsia="ru-RU"/>
          </w:rPr>
          <w:t>Просвещение</w:t>
        </w:r>
      </w:hyperlink>
      <w:r w:rsidRPr="00CB20B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 </w:t>
      </w:r>
      <w:hyperlink r:id="rId12" w:history="1">
        <w:r w:rsidRPr="00CB20BF">
          <w:rPr>
            <w:rFonts w:ascii="inherit" w:eastAsia="Times New Roman" w:hAnsi="inherit" w:cs="Arial"/>
            <w:b/>
            <w:bCs/>
            <w:color w:val="658A00"/>
            <w:sz w:val="24"/>
            <w:szCs w:val="24"/>
            <w:u w:val="single"/>
            <w:bdr w:val="none" w:sz="0" w:space="0" w:color="auto" w:frame="1"/>
            <w:lang w:eastAsia="ru-RU"/>
          </w:rPr>
          <w:t>Учи.ру</w:t>
        </w:r>
      </w:hyperlink>
      <w:r w:rsidRPr="00CB20B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, </w:t>
      </w:r>
      <w:hyperlink r:id="rId13" w:history="1">
        <w:r w:rsidRPr="00CB20BF">
          <w:rPr>
            <w:rFonts w:ascii="inherit" w:eastAsia="Times New Roman" w:hAnsi="inherit" w:cs="Arial"/>
            <w:b/>
            <w:bCs/>
            <w:color w:val="658A00"/>
            <w:sz w:val="24"/>
            <w:szCs w:val="24"/>
            <w:u w:val="single"/>
            <w:bdr w:val="none" w:sz="0" w:space="0" w:color="auto" w:frame="1"/>
            <w:lang w:eastAsia="ru-RU"/>
          </w:rPr>
          <w:t>ЯКласс</w:t>
        </w:r>
      </w:hyperlink>
      <w:r w:rsidRPr="00CB20B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, </w:t>
      </w:r>
      <w:hyperlink r:id="rId14" w:history="1">
        <w:r w:rsidRPr="00CB20BF">
          <w:rPr>
            <w:rFonts w:ascii="inherit" w:eastAsia="Times New Roman" w:hAnsi="inherit" w:cs="Arial"/>
            <w:b/>
            <w:bCs/>
            <w:color w:val="658A00"/>
            <w:sz w:val="24"/>
            <w:szCs w:val="24"/>
            <w:u w:val="single"/>
            <w:bdr w:val="none" w:sz="0" w:space="0" w:color="auto" w:frame="1"/>
            <w:lang w:eastAsia="ru-RU"/>
          </w:rPr>
          <w:t>Яндекс.Учебник</w:t>
        </w:r>
      </w:hyperlink>
      <w:r w:rsidRPr="00CB20B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, </w:t>
      </w:r>
      <w:hyperlink r:id="rId15" w:history="1">
        <w:r w:rsidRPr="00CB20BF">
          <w:rPr>
            <w:rFonts w:ascii="inherit" w:eastAsia="Times New Roman" w:hAnsi="inherit" w:cs="Arial"/>
            <w:b/>
            <w:bCs/>
            <w:color w:val="658A00"/>
            <w:sz w:val="24"/>
            <w:szCs w:val="24"/>
            <w:u w:val="single"/>
            <w:bdr w:val="none" w:sz="0" w:space="0" w:color="auto" w:frame="1"/>
            <w:lang w:eastAsia="ru-RU"/>
          </w:rPr>
          <w:t>Российская Электронная школа</w:t>
        </w:r>
      </w:hyperlink>
      <w:r w:rsidRPr="00CB20B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, </w:t>
      </w:r>
      <w:proofErr w:type="spellStart"/>
      <w:r w:rsidRPr="00CB20B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fldChar w:fldCharType="begin"/>
      </w:r>
      <w:r w:rsidRPr="00CB20B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instrText xml:space="preserve"> HYPERLINK "http://didaktor.ru/federalnyj-portal-obrazovarium-moshhnyj-resurs-dlya-uchitelej-uchenikov-i-roditelej/" </w:instrText>
      </w:r>
      <w:r w:rsidRPr="00CB20B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fldChar w:fldCharType="separate"/>
      </w:r>
      <w:r w:rsidRPr="00CB20BF">
        <w:rPr>
          <w:rFonts w:ascii="inherit" w:eastAsia="Times New Roman" w:hAnsi="inherit" w:cs="Arial"/>
          <w:b/>
          <w:bCs/>
          <w:color w:val="658A00"/>
          <w:sz w:val="24"/>
          <w:szCs w:val="24"/>
          <w:u w:val="single"/>
          <w:bdr w:val="none" w:sz="0" w:space="0" w:color="auto" w:frame="1"/>
          <w:lang w:eastAsia="ru-RU"/>
        </w:rPr>
        <w:t>Образовариум</w:t>
      </w:r>
      <w:proofErr w:type="spellEnd"/>
      <w:r w:rsidRPr="00CB20B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fldChar w:fldCharType="end"/>
      </w:r>
      <w:r w:rsidRPr="00CB20B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 и др.</w:t>
      </w:r>
    </w:p>
    <w:p w:rsidR="00CB20BF" w:rsidRPr="00CB20BF" w:rsidRDefault="00CB20BF" w:rsidP="001852A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hyperlink r:id="rId16" w:history="1">
        <w:r w:rsidRPr="00CB20BF">
          <w:rPr>
            <w:rFonts w:ascii="inherit" w:eastAsia="Times New Roman" w:hAnsi="inherit" w:cs="Arial"/>
            <w:b/>
            <w:bCs/>
            <w:color w:val="658A00"/>
            <w:sz w:val="24"/>
            <w:szCs w:val="24"/>
            <w:u w:val="single"/>
            <w:bdr w:val="none" w:sz="0" w:space="0" w:color="auto" w:frame="1"/>
            <w:lang w:eastAsia="ru-RU"/>
          </w:rPr>
          <w:t>визуализированных коллекций закладок</w:t>
        </w:r>
      </w:hyperlink>
    </w:p>
    <w:p w:rsidR="00CB20BF" w:rsidRPr="00CB20BF" w:rsidRDefault="00CB20BF" w:rsidP="001852A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CB20B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lastRenderedPageBreak/>
        <w:t xml:space="preserve">другие площадки, вплоть </w:t>
      </w:r>
      <w:proofErr w:type="gramStart"/>
      <w:r w:rsidRPr="00CB20B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до особым образом</w:t>
      </w:r>
      <w:proofErr w:type="gramEnd"/>
      <w:r w:rsidRPr="00CB20B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организованных учительских сайтов. Кроме того, могут быть использованы готовые образовательные платформы.</w:t>
      </w:r>
    </w:p>
    <w:p w:rsidR="00CB20BF" w:rsidRPr="00CB20BF" w:rsidRDefault="00CB20BF" w:rsidP="001852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aps/>
          <w:color w:val="404040"/>
          <w:spacing w:val="30"/>
          <w:sz w:val="27"/>
          <w:szCs w:val="27"/>
          <w:lang w:eastAsia="ru-RU"/>
        </w:rPr>
      </w:pPr>
      <w:r w:rsidRPr="00CB20BF">
        <w:rPr>
          <w:rFonts w:ascii="inherit" w:eastAsia="Times New Roman" w:hAnsi="inherit" w:cs="Arial"/>
          <w:b/>
          <w:bCs/>
          <w:caps/>
          <w:color w:val="404040"/>
          <w:spacing w:val="30"/>
          <w:sz w:val="27"/>
          <w:szCs w:val="27"/>
          <w:bdr w:val="none" w:sz="0" w:space="0" w:color="auto" w:frame="1"/>
          <w:lang w:eastAsia="ru-RU"/>
        </w:rPr>
        <w:t>ИСПОЛЬЗУЕМЫЕ ОБРАЗОВАТЕЛЬНЫЕ РЕСУРСЫ</w:t>
      </w:r>
    </w:p>
    <w:p w:rsidR="00CB20BF" w:rsidRPr="00CB20BF" w:rsidRDefault="00CB20BF" w:rsidP="001852A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Очень важно, чтобы на такой платформе имелось разнообразие образовательных ресурсов в виде</w:t>
      </w:r>
    </w:p>
    <w:p w:rsidR="00CB20BF" w:rsidRPr="00CB20BF" w:rsidRDefault="00CB20BF" w:rsidP="001852AD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hyperlink r:id="rId17" w:history="1">
        <w:r w:rsidRPr="00CB20BF">
          <w:rPr>
            <w:rFonts w:ascii="inherit" w:eastAsia="Times New Roman" w:hAnsi="inherit" w:cs="Arial"/>
            <w:b/>
            <w:bCs/>
            <w:color w:val="658A00"/>
            <w:sz w:val="24"/>
            <w:szCs w:val="24"/>
            <w:u w:val="single"/>
            <w:bdr w:val="none" w:sz="0" w:space="0" w:color="auto" w:frame="1"/>
            <w:lang w:eastAsia="ru-RU"/>
          </w:rPr>
          <w:t>интерактивных рабочих листов</w:t>
        </w:r>
      </w:hyperlink>
    </w:p>
    <w:p w:rsidR="00CB20BF" w:rsidRPr="00CB20BF" w:rsidRDefault="00CB20BF" w:rsidP="001852AD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hyperlink r:id="rId18" w:history="1">
        <w:r w:rsidRPr="00CB20BF">
          <w:rPr>
            <w:rFonts w:ascii="inherit" w:eastAsia="Times New Roman" w:hAnsi="inherit" w:cs="Arial"/>
            <w:b/>
            <w:bCs/>
            <w:color w:val="658A00"/>
            <w:sz w:val="24"/>
            <w:szCs w:val="24"/>
            <w:u w:val="single"/>
            <w:bdr w:val="none" w:sz="0" w:space="0" w:color="auto" w:frame="1"/>
            <w:lang w:eastAsia="ru-RU"/>
          </w:rPr>
          <w:t>интерактивного обучающего видео</w:t>
        </w:r>
      </w:hyperlink>
    </w:p>
    <w:p w:rsidR="00CB20BF" w:rsidRPr="00CB20BF" w:rsidRDefault="00CB20BF" w:rsidP="001852AD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hyperlink r:id="rId19" w:history="1">
        <w:r w:rsidRPr="00CB20BF">
          <w:rPr>
            <w:rFonts w:ascii="inherit" w:eastAsia="Times New Roman" w:hAnsi="inherit" w:cs="Arial"/>
            <w:b/>
            <w:bCs/>
            <w:color w:val="658A00"/>
            <w:sz w:val="24"/>
            <w:szCs w:val="24"/>
            <w:u w:val="single"/>
            <w:bdr w:val="none" w:sz="0" w:space="0" w:color="auto" w:frame="1"/>
            <w:lang w:eastAsia="ru-RU"/>
          </w:rPr>
          <w:t>инструментов формирующего оценивания</w:t>
        </w:r>
      </w:hyperlink>
      <w:r w:rsidRPr="00CB20B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 </w:t>
      </w:r>
    </w:p>
    <w:p w:rsidR="00CB20BF" w:rsidRPr="00CB20BF" w:rsidRDefault="00CB20BF" w:rsidP="001852AD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CB20B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других дидактических единиц</w:t>
      </w:r>
    </w:p>
    <w:p w:rsidR="00CB20BF" w:rsidRPr="00CB20BF" w:rsidRDefault="00CB20BF" w:rsidP="001852A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По каждому из данных направлений можно говорить довольно много. И вряд ли было бы целесообразным уместить это в одну статью. Воспользуйтесь ссылками на </w:t>
      </w:r>
      <w:proofErr w:type="spellStart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Дидактор</w:t>
      </w:r>
      <w:proofErr w:type="spellEnd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на другие источники, чтобы подробнее ознакомиться с этими инструментами.</w:t>
      </w:r>
    </w:p>
    <w:p w:rsidR="00CB20BF" w:rsidRPr="00CB20BF" w:rsidRDefault="00CB20BF" w:rsidP="001852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Использование или создание учителем авторской </w:t>
      </w:r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онлайн платформы</w:t>
      </w: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 должно обеспечить эффективность и привлекательность обучения. И в таком режиме </w:t>
      </w:r>
      <w:proofErr w:type="gramStart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тоже  необходимо</w:t>
      </w:r>
      <w:proofErr w:type="gramEnd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обеспечить постоянную обратную связь. Запланируйте для себя </w:t>
      </w:r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регулярность</w:t>
      </w: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мониторинга, </w:t>
      </w:r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анализа</w:t>
      </w: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 </w:t>
      </w:r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коррекции</w:t>
      </w: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работы учащихся на платформе.</w:t>
      </w:r>
    </w:p>
    <w:p w:rsidR="00CB20BF" w:rsidRPr="00CB20BF" w:rsidRDefault="00CB20BF" w:rsidP="001852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B20BF">
        <w:rPr>
          <w:rFonts w:ascii="inherit" w:eastAsia="Times New Roman" w:hAnsi="inherit" w:cs="Times New Roman"/>
          <w:color w:val="404040"/>
          <w:sz w:val="24"/>
          <w:szCs w:val="24"/>
          <w:u w:val="single"/>
          <w:bdr w:val="none" w:sz="0" w:space="0" w:color="auto" w:frame="1"/>
          <w:lang w:eastAsia="ru-RU"/>
        </w:rPr>
        <w:t>                                                                                                          </w:t>
      </w:r>
    </w:p>
    <w:p w:rsidR="00CB20BF" w:rsidRPr="00CB20BF" w:rsidRDefault="00CB20BF" w:rsidP="001852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Конечно же, будем надеяться на лучшее. И нашей стране удастся избежать наихудшего сценария. Но лучше </w:t>
      </w:r>
      <w:r w:rsidRPr="00CB20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быть готовыми</w:t>
      </w: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к работе в новых условиях.</w:t>
      </w:r>
    </w:p>
    <w:p w:rsidR="00CB20BF" w:rsidRPr="00CB20BF" w:rsidRDefault="00CB20BF" w:rsidP="001852AD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Знаю, что </w:t>
      </w:r>
      <w:proofErr w:type="spellStart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Дидактор</w:t>
      </w:r>
      <w:proofErr w:type="spellEnd"/>
      <w:r w:rsidRPr="00CB20B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читают не только в России, но и в ряде стран ближнего и дальнего зарубежья. Надеюсь, данная статья будет вам полезна, если вы уже столкнулись с внезапно возникшей проблемой вынужденного удалённого обучения.</w:t>
      </w:r>
    </w:p>
    <w:p w:rsidR="007037CC" w:rsidRDefault="007037CC" w:rsidP="001852AD">
      <w:pPr>
        <w:jc w:val="both"/>
      </w:pPr>
    </w:p>
    <w:sectPr w:rsidR="0070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03E56"/>
    <w:multiLevelType w:val="multilevel"/>
    <w:tmpl w:val="35DC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1C74D6"/>
    <w:multiLevelType w:val="multilevel"/>
    <w:tmpl w:val="05D8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DA"/>
    <w:rsid w:val="001852AD"/>
    <w:rsid w:val="002B73D2"/>
    <w:rsid w:val="007037CC"/>
    <w:rsid w:val="00951E03"/>
    <w:rsid w:val="00CB20BF"/>
    <w:rsid w:val="00EE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DC7F0-BE62-40D3-8DE8-100929B8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385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google.com/blog/products/g-suite/helping-businesses-and-schools-stay-connected-in-response-to-coronavirus" TargetMode="External"/><Relationship Id="rId13" Type="http://schemas.openxmlformats.org/officeDocument/2006/relationships/hyperlink" Target="http://didaktor.ru/novyj-resurs-distancionnogo-obucheniya-shkolnikov/" TargetMode="External"/><Relationship Id="rId18" Type="http://schemas.openxmlformats.org/officeDocument/2006/relationships/hyperlink" Target="http://didaktor.ru/site-search/?searchid=2093581&amp;text=%D0%B8%D0%BD%D1%82%D0%B5%D1%80%D0%B0%D0%BA%D1%82%D0%B8%D0%B2%D0%BD%D0%BE%D0%B5%20%D0%BE%D0%B1%D1%83%D1%87%D0%B0%D1%8E%D1%89%D0%B5%D0%B5%20%D0%B2%D0%B8%D0%B4%D0%B5%D0%BE&amp;web=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freetech4teachers.com/" TargetMode="External"/><Relationship Id="rId12" Type="http://schemas.openxmlformats.org/officeDocument/2006/relationships/hyperlink" Target="http://didaktor.ru/uchi-ru-interaktivnaya-sistema-obucheniya-minusov-bolshe-chem-plyusov/" TargetMode="External"/><Relationship Id="rId17" Type="http://schemas.openxmlformats.org/officeDocument/2006/relationships/hyperlink" Target="http://didaktor.ru/site-search/?searchid=2093581&amp;text=%D0%B8%D0%BD%D1%82%D0%B5%D1%80%D0%B0%D0%BA%D1%82%D0%B8%D0%B2%D0%BD%D1%8B%D0%B5%20%D1%80%D0%B0%D0%B1%D0%BE%D1%87%D0%B8%D0%B5%20%D0%BB%D0%B8%D1%81%D1%82%D1%8B&amp;we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didaktor.ru/kak-sozdat-onlajn-kollekcii-zakladok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oom.com/my-videos" TargetMode="External"/><Relationship Id="rId11" Type="http://schemas.openxmlformats.org/officeDocument/2006/relationships/hyperlink" Target="https://digital.prosv.ru/" TargetMode="External"/><Relationship Id="rId5" Type="http://schemas.openxmlformats.org/officeDocument/2006/relationships/hyperlink" Target="http://didaktor.ru/site-search/?searchid=2093581&amp;text=%D0%B2%D0%B8%D0%B4%D0%B5%D0%BE%D0%BA%D0%BE%D0%BD%D1%84%D0%B5%D1%80%D0%B5%D0%BD%D1%86%D0%B8%D0%B8&amp;web=0" TargetMode="External"/><Relationship Id="rId15" Type="http://schemas.openxmlformats.org/officeDocument/2006/relationships/hyperlink" Target="http://didaktor.ru/rossijskaya-elektronnaya-shkola-proekt-zapushhen-aprobaciya-prodolzhaetsya/" TargetMode="External"/><Relationship Id="rId10" Type="http://schemas.openxmlformats.org/officeDocument/2006/relationships/hyperlink" Target="http://didaktor.ru/site-search/?searchid=2093581&amp;text=%D0%BE%D0%BD%D0%BB%D0%B0%D0%B9%D0%BD%20%D0%BE%D0%B1%D1%83%D1%87%D0%B5%D0%BD%D0%B8%D0%B5&amp;web=0" TargetMode="External"/><Relationship Id="rId19" Type="http://schemas.openxmlformats.org/officeDocument/2006/relationships/hyperlink" Target="http://didaktor.ru/site-search/?searchid=2093581&amp;text=%D1%84%D0%BE%D1%80%D0%BC%D0%B8%D1%80%D1%83%D1%8E%D1%89%D0%B5%D0%B5%20%D0%BE%D1%86%D0%B5%D0%BD%D0%B8%D0%B2%D0%B0%D0%BD%D0%B8%D0%B5&amp;we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daktor.ru/site-search/?searchid=2093581&amp;text=%D0%BE%D0%BD%D0%BB%D0%B0%D0%B9%D0%BD%20%D0%B4%D0%BE%D1%81%D0%BA%D0%B8&amp;web=0" TargetMode="External"/><Relationship Id="rId14" Type="http://schemas.openxmlformats.org/officeDocument/2006/relationships/hyperlink" Target="http://didaktor.ru/yandeks-zapustil-uchebniki-po-matematike-i-russkomu-yazyk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2020-03-19T12:14:00Z</dcterms:created>
  <dcterms:modified xsi:type="dcterms:W3CDTF">2020-03-19T12:26:00Z</dcterms:modified>
</cp:coreProperties>
</file>