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«Киришский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826327">
        <w:rPr>
          <w:sz w:val="22"/>
          <w:szCs w:val="22"/>
        </w:rPr>
        <w:t xml:space="preserve">от </w:t>
      </w:r>
      <w:r w:rsidR="00826327" w:rsidRPr="00826327">
        <w:rPr>
          <w:sz w:val="22"/>
          <w:szCs w:val="22"/>
        </w:rPr>
        <w:t>08</w:t>
      </w:r>
      <w:r w:rsidR="00FC00FF" w:rsidRPr="00826327">
        <w:rPr>
          <w:sz w:val="22"/>
          <w:szCs w:val="22"/>
        </w:rPr>
        <w:t>.</w:t>
      </w:r>
      <w:r w:rsidR="00826327" w:rsidRPr="00826327">
        <w:rPr>
          <w:sz w:val="22"/>
          <w:szCs w:val="22"/>
        </w:rPr>
        <w:t>11</w:t>
      </w:r>
      <w:r w:rsidRPr="00826327">
        <w:rPr>
          <w:sz w:val="22"/>
          <w:szCs w:val="22"/>
        </w:rPr>
        <w:t xml:space="preserve">.2023г. № </w:t>
      </w:r>
      <w:r w:rsidR="00826327" w:rsidRPr="00826327">
        <w:rPr>
          <w:sz w:val="22"/>
          <w:szCs w:val="22"/>
        </w:rPr>
        <w:t>176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0769D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9D9">
        <w:rPr>
          <w:rFonts w:ascii="Times New Roman" w:hAnsi="Times New Roman" w:cs="Times New Roman"/>
          <w:b/>
          <w:i/>
          <w:sz w:val="24"/>
          <w:szCs w:val="24"/>
        </w:rPr>
        <w:t>но</w:t>
      </w:r>
      <w:r>
        <w:rPr>
          <w:rFonts w:ascii="Times New Roman" w:hAnsi="Times New Roman" w:cs="Times New Roman"/>
          <w:b/>
          <w:i/>
          <w:sz w:val="24"/>
          <w:szCs w:val="24"/>
        </w:rPr>
        <w:t>ября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774FA">
        <w:rPr>
          <w:rFonts w:ascii="Times New Roman" w:hAnsi="Times New Roman" w:cs="Times New Roman"/>
          <w:b/>
          <w:i/>
          <w:sz w:val="24"/>
          <w:szCs w:val="24"/>
        </w:rPr>
        <w:t>качество образовательных результатов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DA5433" w:rsidTr="00A5525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DA5433" w:rsidTr="00A5525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DA5433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EE2B2E" w:rsidRPr="00DA5433" w:rsidTr="000054C3">
        <w:trPr>
          <w:trHeight w:val="112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D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График вебинаров на ноябрь 2023 г. ЦДО издательства «Русское слово»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2B2E"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http://mpps.kiredu.ru/index.php/metodicheskiy-den-3/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Заведующие, педагоги ДОУ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Г.В., начальник методического отдела,</w:t>
            </w:r>
          </w:p>
          <w:p w:rsidR="00EE2B2E" w:rsidRPr="00DA5433" w:rsidRDefault="0031761B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E2B2E"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етодисты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0B3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EE2B2E" w:rsidRPr="00DA5433" w:rsidRDefault="0031761B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E2B2E"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етодисты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EE2B2E" w:rsidRPr="00DA5433" w:rsidRDefault="0031761B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E2B2E"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етодисты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B2E" w:rsidRPr="00DA5433" w:rsidRDefault="00EE2B2E" w:rsidP="00FF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D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ДО: решаем задачи речевого развития и подготовки старших дошкольников к обучению грамоте. Авторская методика Т.И. Гризик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9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https://uchitel.club/events/fop-do-resaem-zadaci-recevogo-razvitiia-i-podgotovki-starsix-doskolnikov-k-obuceniiu-gramote-avtorskaia-metodika-ti-grizik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D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D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«Практика ДОО. Предшкола. Организация проектной деятельности дошкольников и младших школьников на основе социоигровой технологии»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https://xn----dtbhthpdbkkaet.xn--p1ai/methodics/webinars/670077/</w:t>
              </w:r>
            </w:hyperlink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С выдачей сертификатов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1761B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B2E" w:rsidRPr="00DA5433" w:rsidRDefault="0031761B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школьной неуспешности детей и пути её преодоления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https://uchitel.club/events/problemy-skolnoi-neuspesnosti-detei-i-puti-ee-preodoleniia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 ОО, педагоги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о воспитании в школе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https://uchitel.club/events/dialog-o-vospitanii-v-skole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ПроАктив. Проблемы проектной деятельности в школе. Пути решения. Из опыта работы</w:t>
            </w:r>
          </w:p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https://uchitel.club/events/metodiceskii-proaktiv-problemy-proektnoi-deiatelnosti-v-skole-puti-reseniia-iz-opyta-raboty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417016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Вебинары Федерального института педагогических измерений по подготовке к ЕГЭ-2024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4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https://cloud.mail.ru/public/91HY/252P6wNrV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31761B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>-предметники (для каждого предмета отдельный вебинар)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предметных и метапредметных результатов освоения ФРП по русскому языку (5-9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https://vk.com/video-215962627_456239359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Содержание учебного предмета «Литература» при реализации ФОП СОО: проза второй половины XX – начала XXI века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https://vk.com/video-215962627_456239364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литературе: так вот он какой, современный урок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https://uchitel.club/events/federalnaia-rabocaia-programma-po-literature-tak-vot-on-kakoi-sovremennyi-urok1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ПроАктив. Современная проза о Великой Отечественной войне для детей: что читать и как обучать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https://uchitel.club/events/metodiceskii-proaktiv-sovremennaia-proza-o-velikoi-otecestvennoi-voine-dlia-detei-srednego-i-starsego-skolnogo-vozrasta-cto-citat-i-kak-obucat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Реализация ФОП и ФРП по иностранным языкам. Учебные пособия ГК «Просвещение» по иностранным языкам в помощь </w:t>
            </w: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ученику и учителю</w:t>
            </w:r>
          </w:p>
          <w:p w:rsidR="00EE2B2E" w:rsidRPr="00DA5433" w:rsidRDefault="00EE2B2E" w:rsidP="00636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https://uchitel.club/events/pedagogiceskaia-masterskaia-realizaciia-fop-i-frp-po-inostrannym-iazykam-</w:t>
              </w:r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ucebnye-posobiia-izdatelstva-prosveshhenie-po-inostrannym-iazykam-v-pomoshh-uceniku-i-uciteliu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иностранных языков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Развитие умений самооценки обучающихся на уроках иностранного языка как средство достижения планируемых результатов освоения ФОП ООО и ФОП СОО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https://vk.com/video-215962627_456239361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ЕГЭ-2024 по математике. Трудные задания: задачи по теории чисел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https://uchitel.club/events/trudnye-zadaniia-ege-zadaci-po-teorii-cisel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по математике: что изменилось и как реализовать на практике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https://uchitel.club/events/federalnaia-rabocaia-programma-po-matematike-cto-izmenilos-i-kak-realizovat-na-praktike-1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Трудности учащихся, обусловленные недостаточным уровнем математической грамотности.</w:t>
            </w:r>
          </w:p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Разбор заданий открытого банка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https://www.youtube.com/watch?v=uRPxBluEuDw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образования: достижение метапредметных результатов в рамках изучения учебного предмета «Биология»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https://vk.com/video-215962627_456239362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31761B" w:rsidRPr="00DA5433">
              <w:rPr>
                <w:rFonts w:ascii="Times New Roman" w:hAnsi="Times New Roman" w:cs="Times New Roman"/>
                <w:sz w:val="24"/>
                <w:szCs w:val="24"/>
              </w:rPr>
              <w:t>ументы формирования естественно</w:t>
            </w: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научной грамотности на уроке и во внеурочной деятельности</w:t>
            </w:r>
          </w:p>
          <w:p w:rsidR="00EE2B2E" w:rsidRPr="00DA5433" w:rsidRDefault="00EE2B2E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https://uchitel.club/events/instrumenty-formirovaniia-estestvenno-naucnoi-gramotnosti-na-uroke-i-vo-vneurocnoi-deiatelnosti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 по химии: результаты 2023 года, изменения в КИМ 2024 года.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https://drive.google.com/file/d/1BFspInStIDyZx-</w:t>
              </w:r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oITIKy8IYTbTjdg7CL/view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ЕГЭ-2024 по информатике. Решаем сложные задачи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https://uchitel.club/events/ege-po-informatike-resaem-sloznye-zadaci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7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Реализация ФГОС основного общего образования: достижение метапредметных результатов в рамках изучения учебного предмета «Информатика»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https://vk.com/video-215962627_456239358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Система оценки достижения планируемых результатов освоения ФОП ООО и ФОП СОО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https://vk.com/video-215962627_456239369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Список «Наши герои» на уроках обществознания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https://vk.com/video-215962627_456239363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подход в учебном предмете ОБЖ как средство достижения планируемых результатов освоения ФОП ООО и ФОП СОО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https://vk.com/video-215962627_456239236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учебно-методического комплекта «Технология» 5-9 классов в профессиональном самоопределении обучающихся</w:t>
            </w:r>
          </w:p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4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https://uchitel.club/events/ispolzovanie-ucebno-metodiceskogo-komplekta-texnologiia-5-9-klassov-v-professionalnom-samoopredelenii-obucaiushhixsia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Особенности содержания учебного предмета «Музыка» при реализации ФОП ООО в условиях перехода на федеральную рабочую программу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https://vk.com/video-215962627_456239312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Особенности содержания учебного предмета «Изобразительное искусство» при реализации ФОП ООО в условиях перехода на федеральную рабочую программу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https://vk.com/video-215962627_456239309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D05012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Русский язык: работа по обновленному содержанию Федеральной рабочей программы (1 класс, второе полугодие учебного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https://vk.com/video-215962627_456239366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D05012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Окружающий мир: работа по обновленному содержанию Федеральной рабочей программы (1-2 классы, первое полугодие учебного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https://vk.com/video-215962627_456239357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Содержательный ресурс для реализации ФОП НОО. Русский язык. 4 класс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https://uchitel.club/events/soderzatelnyi-resurs-dlia-realizacii-fop-noo-russkii-iazyk-4-klass</w:t>
              </w:r>
            </w:hyperlink>
            <w:r w:rsidR="00EE2B2E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7C3A9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4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417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2B2E" w:rsidRPr="00DA5433" w:rsidRDefault="00EE2B2E" w:rsidP="00417016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ЕГЭ. Задания повышенного и высокого уровня сложности: проблемы и возможные пути решения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7C3A96" w:rsidP="007C3A9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ГАОУ ДПО «ЛОИРО»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7C3A96" w:rsidP="007C3A96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EE2B2E"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чител</w:t>
            </w:r>
            <w:r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EE2B2E" w:rsidRPr="00DA54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химии и руководителей РМО ЛО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0054C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курс физики и технологии тьюторского сопровождения для инновационного, в том числе семейного образования. Пути перехода из теории в практику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920A2C" w:rsidP="00BE678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https://uchitel.club/events/kombinirovannyi-kurs-fiziki-i-texnologii-tiutorskogo-soprovozdeniia-dlia-innovacionnogo-v-tom-cisle-semeinogo-obrazovaniia-puti-perexoda-iz-teorii-v-praktiku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7C3A9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работать с различными видами текста на уроке литературного чтения?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BE678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A543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https://uchitel.club/events/kak-rabotat-s-razlicnymi-vidami-teksta-na-uroke-literaturnogo-cteniia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F9" w:rsidRPr="00DA5433" w:rsidTr="000054C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F9" w:rsidRPr="00DA5433" w:rsidRDefault="00E778F9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F9" w:rsidRPr="00DA5433" w:rsidRDefault="00E778F9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F9" w:rsidRPr="00DA5433" w:rsidRDefault="00E778F9" w:rsidP="00E778F9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Успешность и неуспешность </w:t>
            </w:r>
            <w:r w:rsidRPr="00DA5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обучения младших школьников – их причины.  Методы и приемы педагога по профилактике трудностей.  Разноуровневые задания и система оценивания детей, имеющих трудности в усвоении учебного материала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F9" w:rsidRPr="00DA5433" w:rsidRDefault="00920A2C" w:rsidP="00BE678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9134E1"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https://events.webinar.ru/159</w:t>
              </w:r>
              <w:r w:rsidR="009134E1"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70081/1301354013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F9" w:rsidRPr="00DA5433" w:rsidRDefault="009134E1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начальных </w:t>
            </w: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8F9" w:rsidRPr="00DA5433" w:rsidRDefault="00E778F9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7C3A9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налоговой грамотности «юНГа» для 5-6 классов. Планы по развитию проекта на учебный год 2023-2024</w:t>
            </w:r>
          </w:p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920A2C" w:rsidP="00BE678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https://uchitel.club/events/uroki-nalogovoi-gramotnosti-iunga-dlia-5-6-klassov-plany-po-razvitiiu-proekta-na-ucebnyi-god-2023-2024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2E" w:rsidRPr="00DA5433" w:rsidTr="007C3A9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2B2E" w:rsidRPr="00DA5433" w:rsidRDefault="00EE2B2E" w:rsidP="00D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Учебный проект на уроках технологии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EE2B2E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="00EE2B2E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https://vk.com/video-215962627_456239370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2E" w:rsidRPr="00DA5433" w:rsidRDefault="00EE2B2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1D" w:rsidRPr="00DA5433" w:rsidTr="000054C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1D" w:rsidRPr="00DA5433" w:rsidRDefault="003A701D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1D" w:rsidRPr="00DA5433" w:rsidRDefault="003A701D" w:rsidP="00636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1D" w:rsidRPr="00DA5433" w:rsidRDefault="003A701D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A5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Нормативные и методические основы преподавания учебного предмета «Основы безопасности жизнедеятельности»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1D" w:rsidRPr="00DA5433" w:rsidRDefault="003A701D" w:rsidP="003A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общего образования</w:t>
            </w:r>
          </w:p>
          <w:p w:rsidR="003A701D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A701D" w:rsidRPr="00DA543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https://vk.com/video-215962627_456239371</w:t>
              </w:r>
            </w:hyperlink>
            <w:r w:rsidR="003A701D" w:rsidRPr="00DA543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1D" w:rsidRPr="00DA5433" w:rsidRDefault="003A701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  <w:bookmarkStart w:id="0" w:name="_GoBack"/>
            <w:bookmarkEnd w:id="0"/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01D" w:rsidRPr="00DA5433" w:rsidRDefault="003A701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5D" w:rsidRPr="00DA5433" w:rsidTr="00A5525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F5D" w:rsidRPr="00DA5433" w:rsidRDefault="00636F5D" w:rsidP="0063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826327" w:rsidRPr="00DA5433" w:rsidTr="00094A2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7" w:rsidRPr="00DA5433" w:rsidRDefault="00826327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7" w:rsidRPr="00DA5433" w:rsidRDefault="00826327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7" w:rsidRPr="00DA5433" w:rsidRDefault="00826327" w:rsidP="0082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репетиционного сочинения. Типичные ошибки обучающихся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7" w:rsidRDefault="00826327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МОУ «КСОШ №8</w:t>
            </w:r>
          </w:p>
          <w:p w:rsidR="00826327" w:rsidRPr="00DA5433" w:rsidRDefault="00826327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7" w:rsidRPr="00DA5433" w:rsidRDefault="00826327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11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327" w:rsidRDefault="006342E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6342EE" w:rsidRPr="00DA5433" w:rsidRDefault="006342E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636F5D" w:rsidRPr="00DA5433" w:rsidTr="00094A2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pStyle w:val="a5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DA5433">
              <w:rPr>
                <w:b/>
              </w:rPr>
              <w:t>Семинар-консультация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к 4-му: к результату ВПР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CD4F56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МАУ «Киришский центр </w:t>
            </w:r>
            <w:r w:rsidR="00636F5D" w:rsidRPr="00DA5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36F5D" w:rsidRPr="00DA5433" w:rsidRDefault="00636F5D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№5</w:t>
            </w:r>
          </w:p>
          <w:p w:rsidR="00636F5D" w:rsidRPr="00DA5433" w:rsidRDefault="00636F5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42EE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Косич Н.Ю.</w:t>
            </w:r>
          </w:p>
        </w:tc>
      </w:tr>
      <w:tr w:rsidR="00636F5D" w:rsidRPr="00DA5433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636F5D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072956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реализация требований ФГОС НОО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310A52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310A52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 учителей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F5D" w:rsidRPr="00DA5433" w:rsidRDefault="00310A52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Шершикова В.А.</w:t>
            </w:r>
          </w:p>
        </w:tc>
      </w:tr>
      <w:tr w:rsidR="001A17CC" w:rsidRPr="00DA5433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CC" w:rsidRPr="00DA5433" w:rsidRDefault="001A17CC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CC" w:rsidRPr="00DA5433" w:rsidRDefault="001A17CC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 xml:space="preserve">Заседание комиссии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CC" w:rsidRPr="00DA5433" w:rsidRDefault="001A17CC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 по истории членами жюри МЭ ВсОШ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56" w:rsidRPr="00DA5433" w:rsidRDefault="00CD4F56" w:rsidP="00CD4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МАУ «Киришский центр </w:t>
            </w: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1A17CC" w:rsidRPr="00DA5433" w:rsidRDefault="001A17CC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CC" w:rsidRPr="00DA5433" w:rsidRDefault="001A17CC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7CC" w:rsidRPr="00DA5433" w:rsidRDefault="001A17CC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636F5D" w:rsidRPr="00DA5433" w:rsidTr="00A5525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F5D" w:rsidRPr="00DA5433" w:rsidRDefault="00636F5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Онлайн-консультация</w:t>
            </w:r>
          </w:p>
        </w:tc>
      </w:tr>
      <w:tr w:rsidR="004A10A0" w:rsidRPr="00DA5433" w:rsidTr="007C3A96">
        <w:trPr>
          <w:trHeight w:val="69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A0" w:rsidRPr="00DA5433" w:rsidRDefault="004A10A0" w:rsidP="00F219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 по географии 2024 года: обзор новой демоверсии, план подготовки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920A2C" w:rsidP="00636F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="004A10A0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https://yandex.by/video/preview/2896077492505460963</w:t>
              </w:r>
            </w:hyperlink>
            <w:r w:rsidR="004A10A0" w:rsidRPr="00DA54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Р.Н.</w:t>
            </w:r>
          </w:p>
        </w:tc>
      </w:tr>
      <w:tr w:rsidR="004A10A0" w:rsidRPr="00DA5433" w:rsidTr="007C3A96">
        <w:trPr>
          <w:trHeight w:val="15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A0" w:rsidRPr="00DA5433" w:rsidRDefault="004A10A0" w:rsidP="00F219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«Портфель цифровых решений методиста» от «Информационно-методического центра» Петроградского района Санкт-Петербурга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920A2C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A10A0" w:rsidRPr="00DA5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http://mpps.kiredu.ru/wp-content/uploads/Buklet_IMTs_23-24_metodisty.pdf</w:t>
              </w:r>
            </w:hyperlink>
            <w:r w:rsidR="004A10A0"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4A10A0" w:rsidRPr="00DA5433" w:rsidTr="007C3A96">
        <w:trPr>
          <w:trHeight w:val="15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4A10A0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A0" w:rsidRPr="00DA5433" w:rsidRDefault="00DA5433" w:rsidP="00DA5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конкурсными материалами участников регионального конкурса лучших учителей (ПНПО)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6" w:rsidRDefault="00CD4F56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33" w:rsidRPr="00DA5433" w:rsidRDefault="00DA5433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  <w:p w:rsidR="004A10A0" w:rsidRPr="00DA5433" w:rsidRDefault="004A10A0" w:rsidP="00CD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DA5433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A0" w:rsidRPr="00DA5433" w:rsidRDefault="00DA5433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636F5D" w:rsidRPr="00DA5433" w:rsidTr="00A55257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F5D" w:rsidRPr="00DA5433" w:rsidRDefault="00636F5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636F5D" w:rsidRPr="00DA5433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072956" w:rsidP="0007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08.30-14</w:t>
            </w:r>
            <w:r w:rsidR="00636F5D"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636F5D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636F5D" w:rsidRPr="00DA5433" w:rsidRDefault="00636F5D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07295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молодых педагогов </w:t>
            </w:r>
            <w:r w:rsidR="00527865" w:rsidRPr="00DA5433">
              <w:rPr>
                <w:rFonts w:ascii="Times New Roman" w:hAnsi="Times New Roman" w:cs="Times New Roman"/>
                <w:sz w:val="24"/>
                <w:szCs w:val="24"/>
              </w:rPr>
              <w:t>в подготовке к уроку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527865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52786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5D" w:rsidRPr="00DA5433" w:rsidRDefault="00527865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 В.А.,</w:t>
            </w:r>
          </w:p>
          <w:p w:rsidR="00527865" w:rsidRPr="00DA5433" w:rsidRDefault="00527865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72956" w:rsidRPr="00DA5433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вопросам участия в муниципальном конкурсе «ИКТ-компетентность педагога ДОУ»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6" w:rsidRPr="00DA5433" w:rsidRDefault="00072956" w:rsidP="0007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B7769D" w:rsidRDefault="00B7769D"/>
    <w:sectPr w:rsidR="00B7769D" w:rsidSect="005B4A51">
      <w:footerReference w:type="default" r:id="rId4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2C" w:rsidRDefault="00920A2C">
      <w:pPr>
        <w:spacing w:line="240" w:lineRule="auto"/>
      </w:pPr>
      <w:r>
        <w:separator/>
      </w:r>
    </w:p>
  </w:endnote>
  <w:endnote w:type="continuationSeparator" w:id="0">
    <w:p w:rsidR="00920A2C" w:rsidRDefault="00920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892301" w:rsidRDefault="00892301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CD4F56">
          <w:rPr>
            <w:rFonts w:ascii="Times New Roman" w:hAnsi="Times New Roman" w:cs="Times New Roman"/>
            <w:noProof/>
          </w:rPr>
          <w:t>6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892301" w:rsidRDefault="00892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2C" w:rsidRDefault="00920A2C">
      <w:pPr>
        <w:spacing w:line="240" w:lineRule="auto"/>
      </w:pPr>
      <w:r>
        <w:separator/>
      </w:r>
    </w:p>
  </w:footnote>
  <w:footnote w:type="continuationSeparator" w:id="0">
    <w:p w:rsidR="00920A2C" w:rsidRDefault="00920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7"/>
    <w:rsid w:val="00002810"/>
    <w:rsid w:val="000054C3"/>
    <w:rsid w:val="000066C6"/>
    <w:rsid w:val="000109F6"/>
    <w:rsid w:val="00043C44"/>
    <w:rsid w:val="0004627B"/>
    <w:rsid w:val="00065BE8"/>
    <w:rsid w:val="00065FFA"/>
    <w:rsid w:val="000711F4"/>
    <w:rsid w:val="00072956"/>
    <w:rsid w:val="0007429E"/>
    <w:rsid w:val="000769D9"/>
    <w:rsid w:val="00080793"/>
    <w:rsid w:val="0008282A"/>
    <w:rsid w:val="00094A20"/>
    <w:rsid w:val="000A6D6D"/>
    <w:rsid w:val="000B3E98"/>
    <w:rsid w:val="000B63B9"/>
    <w:rsid w:val="000C249E"/>
    <w:rsid w:val="0012284F"/>
    <w:rsid w:val="001331C0"/>
    <w:rsid w:val="00147C25"/>
    <w:rsid w:val="00150D3C"/>
    <w:rsid w:val="00162772"/>
    <w:rsid w:val="00174F56"/>
    <w:rsid w:val="00191D1F"/>
    <w:rsid w:val="001A17CC"/>
    <w:rsid w:val="001A412D"/>
    <w:rsid w:val="001A519A"/>
    <w:rsid w:val="001B0873"/>
    <w:rsid w:val="001B0B23"/>
    <w:rsid w:val="001C57DA"/>
    <w:rsid w:val="001F06FC"/>
    <w:rsid w:val="00202A74"/>
    <w:rsid w:val="002039D6"/>
    <w:rsid w:val="002109EF"/>
    <w:rsid w:val="00225F89"/>
    <w:rsid w:val="0023342C"/>
    <w:rsid w:val="00241C79"/>
    <w:rsid w:val="00247B98"/>
    <w:rsid w:val="00254000"/>
    <w:rsid w:val="002603EE"/>
    <w:rsid w:val="00264754"/>
    <w:rsid w:val="002672F6"/>
    <w:rsid w:val="00272FA8"/>
    <w:rsid w:val="0027559A"/>
    <w:rsid w:val="002829E4"/>
    <w:rsid w:val="00287F13"/>
    <w:rsid w:val="0029060B"/>
    <w:rsid w:val="00292D68"/>
    <w:rsid w:val="002A040C"/>
    <w:rsid w:val="002A544A"/>
    <w:rsid w:val="002A6207"/>
    <w:rsid w:val="002B11D5"/>
    <w:rsid w:val="002C2171"/>
    <w:rsid w:val="002C4335"/>
    <w:rsid w:val="002E00D4"/>
    <w:rsid w:val="002E11D8"/>
    <w:rsid w:val="002E716C"/>
    <w:rsid w:val="002F7D2C"/>
    <w:rsid w:val="00310A52"/>
    <w:rsid w:val="00310EA3"/>
    <w:rsid w:val="0031362D"/>
    <w:rsid w:val="00315577"/>
    <w:rsid w:val="0031761B"/>
    <w:rsid w:val="003201FA"/>
    <w:rsid w:val="00345AEB"/>
    <w:rsid w:val="00347460"/>
    <w:rsid w:val="00363E87"/>
    <w:rsid w:val="003722DC"/>
    <w:rsid w:val="00390E92"/>
    <w:rsid w:val="0039152A"/>
    <w:rsid w:val="003945B7"/>
    <w:rsid w:val="003A20F8"/>
    <w:rsid w:val="003A701D"/>
    <w:rsid w:val="003A732E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17016"/>
    <w:rsid w:val="004302EF"/>
    <w:rsid w:val="00433806"/>
    <w:rsid w:val="00447461"/>
    <w:rsid w:val="004527B2"/>
    <w:rsid w:val="00453FC3"/>
    <w:rsid w:val="00454980"/>
    <w:rsid w:val="00456263"/>
    <w:rsid w:val="00457019"/>
    <w:rsid w:val="00457BB1"/>
    <w:rsid w:val="004605F3"/>
    <w:rsid w:val="00471CE2"/>
    <w:rsid w:val="00477251"/>
    <w:rsid w:val="00480DE8"/>
    <w:rsid w:val="00484AF8"/>
    <w:rsid w:val="004938B1"/>
    <w:rsid w:val="00496BF0"/>
    <w:rsid w:val="004A10A0"/>
    <w:rsid w:val="004A4EA6"/>
    <w:rsid w:val="004B0BDB"/>
    <w:rsid w:val="004D2BD1"/>
    <w:rsid w:val="004D2D6D"/>
    <w:rsid w:val="004D2F2F"/>
    <w:rsid w:val="004D769E"/>
    <w:rsid w:val="004E13C5"/>
    <w:rsid w:val="004E74E0"/>
    <w:rsid w:val="004F1754"/>
    <w:rsid w:val="005027FC"/>
    <w:rsid w:val="00502C5A"/>
    <w:rsid w:val="0050360E"/>
    <w:rsid w:val="0050538B"/>
    <w:rsid w:val="00506625"/>
    <w:rsid w:val="005074F1"/>
    <w:rsid w:val="005122F8"/>
    <w:rsid w:val="00513DB5"/>
    <w:rsid w:val="00516D89"/>
    <w:rsid w:val="0052186C"/>
    <w:rsid w:val="00527865"/>
    <w:rsid w:val="005423DE"/>
    <w:rsid w:val="00544E88"/>
    <w:rsid w:val="00553515"/>
    <w:rsid w:val="0055506E"/>
    <w:rsid w:val="00556942"/>
    <w:rsid w:val="00561058"/>
    <w:rsid w:val="00563CBE"/>
    <w:rsid w:val="00564E89"/>
    <w:rsid w:val="00571EEF"/>
    <w:rsid w:val="00597189"/>
    <w:rsid w:val="005A12C9"/>
    <w:rsid w:val="005A1D51"/>
    <w:rsid w:val="005A5CE8"/>
    <w:rsid w:val="005B4A51"/>
    <w:rsid w:val="005B7AC8"/>
    <w:rsid w:val="005C052A"/>
    <w:rsid w:val="005C47E3"/>
    <w:rsid w:val="005E4C1D"/>
    <w:rsid w:val="005F0CE2"/>
    <w:rsid w:val="005F2451"/>
    <w:rsid w:val="005F29E8"/>
    <w:rsid w:val="005F4324"/>
    <w:rsid w:val="00604174"/>
    <w:rsid w:val="00612F23"/>
    <w:rsid w:val="0062023D"/>
    <w:rsid w:val="00631499"/>
    <w:rsid w:val="00632941"/>
    <w:rsid w:val="006342EE"/>
    <w:rsid w:val="00636F5D"/>
    <w:rsid w:val="0065315F"/>
    <w:rsid w:val="006531AA"/>
    <w:rsid w:val="00653B4A"/>
    <w:rsid w:val="00661E41"/>
    <w:rsid w:val="00667A3C"/>
    <w:rsid w:val="0069031A"/>
    <w:rsid w:val="0069249C"/>
    <w:rsid w:val="00692CE9"/>
    <w:rsid w:val="00694131"/>
    <w:rsid w:val="006C2388"/>
    <w:rsid w:val="006C5C86"/>
    <w:rsid w:val="006D0E8F"/>
    <w:rsid w:val="006D5EFA"/>
    <w:rsid w:val="006E2DA5"/>
    <w:rsid w:val="006E3D51"/>
    <w:rsid w:val="006E6A5F"/>
    <w:rsid w:val="006F2EA0"/>
    <w:rsid w:val="00702F96"/>
    <w:rsid w:val="007070FD"/>
    <w:rsid w:val="00720617"/>
    <w:rsid w:val="00722DA7"/>
    <w:rsid w:val="00737F20"/>
    <w:rsid w:val="00765B61"/>
    <w:rsid w:val="00783F34"/>
    <w:rsid w:val="00797147"/>
    <w:rsid w:val="007B0630"/>
    <w:rsid w:val="007C031F"/>
    <w:rsid w:val="007C3A96"/>
    <w:rsid w:val="007C523C"/>
    <w:rsid w:val="007D1521"/>
    <w:rsid w:val="007D5CEE"/>
    <w:rsid w:val="007D6CD3"/>
    <w:rsid w:val="007F641F"/>
    <w:rsid w:val="007F77BD"/>
    <w:rsid w:val="00800C7B"/>
    <w:rsid w:val="00806CE9"/>
    <w:rsid w:val="0081133F"/>
    <w:rsid w:val="00820107"/>
    <w:rsid w:val="00826327"/>
    <w:rsid w:val="00830FD2"/>
    <w:rsid w:val="00831CDA"/>
    <w:rsid w:val="00833B90"/>
    <w:rsid w:val="00833CD8"/>
    <w:rsid w:val="00835C8D"/>
    <w:rsid w:val="00854BAC"/>
    <w:rsid w:val="00856F94"/>
    <w:rsid w:val="008716A7"/>
    <w:rsid w:val="00872CB3"/>
    <w:rsid w:val="008774FA"/>
    <w:rsid w:val="00883259"/>
    <w:rsid w:val="00890648"/>
    <w:rsid w:val="0089082F"/>
    <w:rsid w:val="00892301"/>
    <w:rsid w:val="00893BD4"/>
    <w:rsid w:val="00894E6D"/>
    <w:rsid w:val="008A127A"/>
    <w:rsid w:val="008A4AEB"/>
    <w:rsid w:val="008A675E"/>
    <w:rsid w:val="008A6A31"/>
    <w:rsid w:val="008C3548"/>
    <w:rsid w:val="008E1A9C"/>
    <w:rsid w:val="008E25C2"/>
    <w:rsid w:val="008E5EC7"/>
    <w:rsid w:val="008F2EE1"/>
    <w:rsid w:val="00905845"/>
    <w:rsid w:val="00912815"/>
    <w:rsid w:val="009134E1"/>
    <w:rsid w:val="00920A2C"/>
    <w:rsid w:val="009279F2"/>
    <w:rsid w:val="009417DB"/>
    <w:rsid w:val="00951527"/>
    <w:rsid w:val="00952525"/>
    <w:rsid w:val="00981467"/>
    <w:rsid w:val="0098432E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07F0"/>
    <w:rsid w:val="009E598A"/>
    <w:rsid w:val="009F17E2"/>
    <w:rsid w:val="009F2898"/>
    <w:rsid w:val="00A02CAF"/>
    <w:rsid w:val="00A3355C"/>
    <w:rsid w:val="00A359BA"/>
    <w:rsid w:val="00A55257"/>
    <w:rsid w:val="00A6282A"/>
    <w:rsid w:val="00A66535"/>
    <w:rsid w:val="00A9658E"/>
    <w:rsid w:val="00AA2A66"/>
    <w:rsid w:val="00AB5A89"/>
    <w:rsid w:val="00AB7291"/>
    <w:rsid w:val="00AC0394"/>
    <w:rsid w:val="00AD3E72"/>
    <w:rsid w:val="00AD5055"/>
    <w:rsid w:val="00AE3646"/>
    <w:rsid w:val="00AE5E8D"/>
    <w:rsid w:val="00B0032F"/>
    <w:rsid w:val="00B030BF"/>
    <w:rsid w:val="00B1394B"/>
    <w:rsid w:val="00B20F41"/>
    <w:rsid w:val="00B24E84"/>
    <w:rsid w:val="00B26F7C"/>
    <w:rsid w:val="00B32C85"/>
    <w:rsid w:val="00B40D40"/>
    <w:rsid w:val="00B46D02"/>
    <w:rsid w:val="00B72A25"/>
    <w:rsid w:val="00B7769D"/>
    <w:rsid w:val="00B77778"/>
    <w:rsid w:val="00B81467"/>
    <w:rsid w:val="00B93F61"/>
    <w:rsid w:val="00BA0381"/>
    <w:rsid w:val="00BA0729"/>
    <w:rsid w:val="00BA5C69"/>
    <w:rsid w:val="00BA726F"/>
    <w:rsid w:val="00BB4B4C"/>
    <w:rsid w:val="00BC3EF2"/>
    <w:rsid w:val="00BC4ABA"/>
    <w:rsid w:val="00BD247B"/>
    <w:rsid w:val="00BD26FA"/>
    <w:rsid w:val="00BD5482"/>
    <w:rsid w:val="00BE0FCC"/>
    <w:rsid w:val="00BE4FA7"/>
    <w:rsid w:val="00BE6785"/>
    <w:rsid w:val="00BF125B"/>
    <w:rsid w:val="00BF44CC"/>
    <w:rsid w:val="00C03DB7"/>
    <w:rsid w:val="00C07049"/>
    <w:rsid w:val="00C07ACA"/>
    <w:rsid w:val="00C15174"/>
    <w:rsid w:val="00C25280"/>
    <w:rsid w:val="00C35BEE"/>
    <w:rsid w:val="00C36F38"/>
    <w:rsid w:val="00C4231E"/>
    <w:rsid w:val="00C51317"/>
    <w:rsid w:val="00C5255F"/>
    <w:rsid w:val="00C53623"/>
    <w:rsid w:val="00C575DE"/>
    <w:rsid w:val="00C730B1"/>
    <w:rsid w:val="00C77E27"/>
    <w:rsid w:val="00C80332"/>
    <w:rsid w:val="00C81353"/>
    <w:rsid w:val="00C8416C"/>
    <w:rsid w:val="00C870BC"/>
    <w:rsid w:val="00C8767D"/>
    <w:rsid w:val="00C907CE"/>
    <w:rsid w:val="00C9190B"/>
    <w:rsid w:val="00C92284"/>
    <w:rsid w:val="00CB144A"/>
    <w:rsid w:val="00CC7249"/>
    <w:rsid w:val="00CC7ADF"/>
    <w:rsid w:val="00CD2D02"/>
    <w:rsid w:val="00CD348F"/>
    <w:rsid w:val="00CD4F56"/>
    <w:rsid w:val="00CE0034"/>
    <w:rsid w:val="00CE0999"/>
    <w:rsid w:val="00CE34AD"/>
    <w:rsid w:val="00CE5B92"/>
    <w:rsid w:val="00CF5D9F"/>
    <w:rsid w:val="00D00B2C"/>
    <w:rsid w:val="00D022E8"/>
    <w:rsid w:val="00D14EC0"/>
    <w:rsid w:val="00D1648E"/>
    <w:rsid w:val="00D216F4"/>
    <w:rsid w:val="00D2504B"/>
    <w:rsid w:val="00D25FD0"/>
    <w:rsid w:val="00D32DB1"/>
    <w:rsid w:val="00D37511"/>
    <w:rsid w:val="00D64040"/>
    <w:rsid w:val="00D66EC2"/>
    <w:rsid w:val="00D7671E"/>
    <w:rsid w:val="00D92D8F"/>
    <w:rsid w:val="00D940A5"/>
    <w:rsid w:val="00DA2FAC"/>
    <w:rsid w:val="00DA5433"/>
    <w:rsid w:val="00DB0138"/>
    <w:rsid w:val="00DB0319"/>
    <w:rsid w:val="00DC3397"/>
    <w:rsid w:val="00DD2304"/>
    <w:rsid w:val="00DD47FB"/>
    <w:rsid w:val="00DE3412"/>
    <w:rsid w:val="00DF0676"/>
    <w:rsid w:val="00DF59F6"/>
    <w:rsid w:val="00E06527"/>
    <w:rsid w:val="00E216F9"/>
    <w:rsid w:val="00E245C0"/>
    <w:rsid w:val="00E24D83"/>
    <w:rsid w:val="00E27CED"/>
    <w:rsid w:val="00E34A76"/>
    <w:rsid w:val="00E5542B"/>
    <w:rsid w:val="00E56187"/>
    <w:rsid w:val="00E566CF"/>
    <w:rsid w:val="00E61EAF"/>
    <w:rsid w:val="00E6341F"/>
    <w:rsid w:val="00E63454"/>
    <w:rsid w:val="00E66ADB"/>
    <w:rsid w:val="00E778F9"/>
    <w:rsid w:val="00E81995"/>
    <w:rsid w:val="00E944E8"/>
    <w:rsid w:val="00EC33C6"/>
    <w:rsid w:val="00EC5D58"/>
    <w:rsid w:val="00ED6033"/>
    <w:rsid w:val="00EE20CA"/>
    <w:rsid w:val="00EE2B2E"/>
    <w:rsid w:val="00EE56D1"/>
    <w:rsid w:val="00EF2CE6"/>
    <w:rsid w:val="00EF76C1"/>
    <w:rsid w:val="00F00BCD"/>
    <w:rsid w:val="00F02513"/>
    <w:rsid w:val="00F13891"/>
    <w:rsid w:val="00F21984"/>
    <w:rsid w:val="00F3756C"/>
    <w:rsid w:val="00F41EFB"/>
    <w:rsid w:val="00F512A6"/>
    <w:rsid w:val="00F95C9E"/>
    <w:rsid w:val="00FA0CE6"/>
    <w:rsid w:val="00FA5A62"/>
    <w:rsid w:val="00FB1407"/>
    <w:rsid w:val="00FB52D3"/>
    <w:rsid w:val="00FC00FF"/>
    <w:rsid w:val="00FD3FC5"/>
    <w:rsid w:val="00FD42A0"/>
    <w:rsid w:val="00FE1414"/>
    <w:rsid w:val="00FE244A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0E61"/>
  <w15:docId w15:val="{D005C4BC-EFFF-4361-A46F-5B488E6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-3/" TargetMode="External"/><Relationship Id="rId13" Type="http://schemas.openxmlformats.org/officeDocument/2006/relationships/hyperlink" Target="https://uchitel.club/events/metodiceskii-proaktiv-problemy-proektnoi-deiatelnosti-v-skole-puti-reseniia-iz-opyta-raboty" TargetMode="External"/><Relationship Id="rId18" Type="http://schemas.openxmlformats.org/officeDocument/2006/relationships/hyperlink" Target="https://uchitel.club/events/metodiceskii-proaktiv-sovremennaia-proza-o-velikoi-otecestvennoi-voine-dlia-detei-srednego-i-starsego-skolnogo-vozrasta-cto-citat-i-kak-obucat" TargetMode="External"/><Relationship Id="rId26" Type="http://schemas.openxmlformats.org/officeDocument/2006/relationships/hyperlink" Target="https://drive.google.com/file/d/1BFspInStIDyZx-oITIKy8IYTbTjdg7CL/view" TargetMode="External"/><Relationship Id="rId39" Type="http://schemas.openxmlformats.org/officeDocument/2006/relationships/hyperlink" Target="https://events.webinar.ru/15970081/13013540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tel.club/events/trudnye-zadaniia-ege-zadaci-po-teorii-cisel" TargetMode="External"/><Relationship Id="rId34" Type="http://schemas.openxmlformats.org/officeDocument/2006/relationships/hyperlink" Target="https://vk.com/video-215962627_456239309" TargetMode="External"/><Relationship Id="rId42" Type="http://schemas.openxmlformats.org/officeDocument/2006/relationships/hyperlink" Target="https://vk.com/video-215962627_456239371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itel.club/events/dialog-o-vospitanii-v-skole" TargetMode="External"/><Relationship Id="rId17" Type="http://schemas.openxmlformats.org/officeDocument/2006/relationships/hyperlink" Target="https://uchitel.club/events/federalnaia-rabocaia-programma-po-literature-tak-vot-on-kakoi-sovremennyi-urok1" TargetMode="External"/><Relationship Id="rId25" Type="http://schemas.openxmlformats.org/officeDocument/2006/relationships/hyperlink" Target="https://uchitel.club/events/instrumenty-formirovaniia-estestvenno-naucnoi-gramotnosti-na-uroke-i-vo-vneurocnoi-deiatelnosti" TargetMode="External"/><Relationship Id="rId33" Type="http://schemas.openxmlformats.org/officeDocument/2006/relationships/hyperlink" Target="https://vk.com/video-215962627_456239312" TargetMode="External"/><Relationship Id="rId38" Type="http://schemas.openxmlformats.org/officeDocument/2006/relationships/hyperlink" Target="https://uchitel.club/events/kombinirovannyi-kurs-fiziki-i-texnologii-tiutorskogo-soprovozdeniia-dlia-innovacionnogo-v-tom-cisle-semeinogo-obrazovaniia-puti-perexoda-iz-teorii-v-praktik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ideo-215962627_456239364" TargetMode="External"/><Relationship Id="rId20" Type="http://schemas.openxmlformats.org/officeDocument/2006/relationships/hyperlink" Target="https://vk.com/video-215962627_456239361" TargetMode="External"/><Relationship Id="rId29" Type="http://schemas.openxmlformats.org/officeDocument/2006/relationships/hyperlink" Target="https://vk.com/video-215962627_456239369" TargetMode="External"/><Relationship Id="rId41" Type="http://schemas.openxmlformats.org/officeDocument/2006/relationships/hyperlink" Target="https://vk.com/video-215962627_4562393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club/events/problemy-skolnoi-neuspesnosti-detei-i-puti-ee-preodoleniia" TargetMode="External"/><Relationship Id="rId24" Type="http://schemas.openxmlformats.org/officeDocument/2006/relationships/hyperlink" Target="https://vk.com/video-215962627_456239362" TargetMode="External"/><Relationship Id="rId32" Type="http://schemas.openxmlformats.org/officeDocument/2006/relationships/hyperlink" Target="https://uchitel.club/events/ispolzovanie-ucebno-metodiceskogo-komplekta-texnologiia-5-9-klassov-v-professionalnom-samoopredelenii-obucaiushhixsia" TargetMode="External"/><Relationship Id="rId37" Type="http://schemas.openxmlformats.org/officeDocument/2006/relationships/hyperlink" Target="https://uchitel.club/events/soderzatelnyi-resurs-dlia-realizacii-fop-noo-russkii-iazyk-4-klass" TargetMode="External"/><Relationship Id="rId40" Type="http://schemas.openxmlformats.org/officeDocument/2006/relationships/hyperlink" Target="https://uchitel.club/events/uroki-nalogovoi-gramotnosti-iunga-dlia-5-6-klassov-plany-po-razvitiiu-proekta-na-ucebnyi-god-2023-202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215962627_456239359" TargetMode="External"/><Relationship Id="rId23" Type="http://schemas.openxmlformats.org/officeDocument/2006/relationships/hyperlink" Target="https://www.youtube.com/watch?v=uRPxBluEuDw" TargetMode="External"/><Relationship Id="rId28" Type="http://schemas.openxmlformats.org/officeDocument/2006/relationships/hyperlink" Target="https://vk.com/video-215962627_456239358" TargetMode="External"/><Relationship Id="rId36" Type="http://schemas.openxmlformats.org/officeDocument/2006/relationships/hyperlink" Target="https://vk.com/video-215962627_456239357" TargetMode="External"/><Relationship Id="rId10" Type="http://schemas.openxmlformats.org/officeDocument/2006/relationships/hyperlink" Target="https://xn----dtbhthpdbkkaet.xn--p1ai/methodics/webinars/670077/" TargetMode="External"/><Relationship Id="rId19" Type="http://schemas.openxmlformats.org/officeDocument/2006/relationships/hyperlink" Target="https://uchitel.club/events/pedagogiceskaia-masterskaia-realizaciia-fop-i-frp-po-inostrannym-iazykam-ucebnye-posobiia-izdatelstva-prosveshhenie-po-inostrannym-iazykam-v-pomoshh-uceniku-i-uciteliu" TargetMode="External"/><Relationship Id="rId31" Type="http://schemas.openxmlformats.org/officeDocument/2006/relationships/hyperlink" Target="https://vk.com/video-215962627_456239236" TargetMode="External"/><Relationship Id="rId44" Type="http://schemas.openxmlformats.org/officeDocument/2006/relationships/hyperlink" Target="http://mpps.kiredu.ru/wp-content/uploads/Buklet_IMTs_23-24_metodis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fop-do-resaem-zadaci-recevogo-razvitiia-i-podgotovki-starsix-doskolnikov-k-obuceniiu-gramote-avtorskaia-metodika-ti-grizik" TargetMode="External"/><Relationship Id="rId14" Type="http://schemas.openxmlformats.org/officeDocument/2006/relationships/hyperlink" Target="https://cloud.mail.ru/public/91HY/252P6wNrV" TargetMode="External"/><Relationship Id="rId22" Type="http://schemas.openxmlformats.org/officeDocument/2006/relationships/hyperlink" Target="https://uchitel.club/events/federalnaia-rabocaia-programma-po-matematike-cto-izmenilos-i-kak-realizovat-na-praktike-1" TargetMode="External"/><Relationship Id="rId27" Type="http://schemas.openxmlformats.org/officeDocument/2006/relationships/hyperlink" Target="https://uchitel.club/events/ege-po-informatike-resaem-sloznye-zadaci" TargetMode="External"/><Relationship Id="rId30" Type="http://schemas.openxmlformats.org/officeDocument/2006/relationships/hyperlink" Target="https://vk.com/video-215962627_456239363" TargetMode="External"/><Relationship Id="rId35" Type="http://schemas.openxmlformats.org/officeDocument/2006/relationships/hyperlink" Target="https://vk.com/video-215962627_456239366" TargetMode="External"/><Relationship Id="rId43" Type="http://schemas.openxmlformats.org/officeDocument/2006/relationships/hyperlink" Target="https://yandex.by/video/preview/2896077492505460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8525-95DA-4DC9-827B-CB40AF0B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2023-10-10T06:54:00Z</cp:lastPrinted>
  <dcterms:created xsi:type="dcterms:W3CDTF">2023-10-11T14:05:00Z</dcterms:created>
  <dcterms:modified xsi:type="dcterms:W3CDTF">2023-11-08T11:47:00Z</dcterms:modified>
</cp:coreProperties>
</file>