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4E" w:rsidRDefault="005A464E" w:rsidP="005A464E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Методический день 24 февраля 2022</w:t>
      </w:r>
      <w:r w:rsidR="004A41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4A4108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p w:rsidR="005A464E" w:rsidRPr="00D95DED" w:rsidRDefault="005A464E" w:rsidP="005A464E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DED">
        <w:rPr>
          <w:rFonts w:ascii="Times New Roman" w:hAnsi="Times New Roman" w:cs="Times New Roman"/>
          <w:b/>
          <w:i/>
          <w:sz w:val="24"/>
          <w:szCs w:val="24"/>
        </w:rPr>
        <w:t xml:space="preserve">Тема дня </w:t>
      </w:r>
      <w:r w:rsidRPr="000A308D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Современные профессиональные компетенции педагога</w:t>
      </w:r>
      <w:r w:rsidRPr="000A308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A464E" w:rsidRDefault="005A464E" w:rsidP="005A464E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836"/>
        <w:gridCol w:w="1985"/>
      </w:tblGrid>
      <w:tr w:rsidR="005A464E" w:rsidRPr="000F4913" w:rsidTr="00ED1AC2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464E" w:rsidRPr="000F4913" w:rsidTr="00ED1AC2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5A464E" w:rsidRPr="000F4913" w:rsidTr="00ED1AC2">
        <w:trPr>
          <w:trHeight w:val="1693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pStyle w:val="Default"/>
            </w:pPr>
            <w:r w:rsidRPr="000F4913">
              <w:rPr>
                <w:bCs/>
              </w:rPr>
              <w:t>Карты наблюдения уроков в рамках районных декад открытых уроков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Сайт МАУ «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рубрика «Методический день»  </w:t>
            </w:r>
            <w:hyperlink r:id="rId7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http://mpps.kiredu.ru/index.php/metodicheskiy-den/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Абросимова С.Н., </w:t>
            </w:r>
          </w:p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114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pStyle w:val="Default"/>
              <w:rPr>
                <w:bCs/>
              </w:rPr>
            </w:pPr>
            <w:r w:rsidRPr="000F4913">
              <w:rPr>
                <w:bCs/>
              </w:rPr>
              <w:t>Развиваем разнообразные читательские умения (презентация) + подборка заданий по читательской грамотности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Сайт МАУ «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рубрика «Методический день»  </w:t>
            </w:r>
            <w:hyperlink r:id="rId8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http://mpps.kiredu.ru/index.php/metodicheskiy-den/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114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pStyle w:val="Default"/>
              <w:rPr>
                <w:bCs/>
              </w:rPr>
            </w:pPr>
            <w:r w:rsidRPr="000F4913">
              <w:rPr>
                <w:bCs/>
              </w:rPr>
              <w:t>Подборка материалов по функциональной грамотности (все направления)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https://disk.yandex.ru/d/7LkT-r4zHpiygg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114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 семинар «Формирование и оценка функциональной грамотности». Секция «Математическая грамотность»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https://youtu.be/uRPxBluEuDw</w:t>
              </w:r>
            </w:hyperlink>
            <w:r w:rsidRPr="000F491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112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A464E" w:rsidRPr="000F4913" w:rsidRDefault="005A464E" w:rsidP="00ED1AC2">
            <w:pPr>
              <w:pStyle w:val="Default"/>
              <w:rPr>
                <w:bCs/>
              </w:rPr>
            </w:pPr>
            <w:r w:rsidRPr="000F4913">
              <w:rPr>
                <w:bCs/>
              </w:rPr>
              <w:t>Всероссийский семинар «Формирование и оценка функциональной грамотности». Секция «Читательская  грамотность»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https://youtu.be/S_GNcEomqG0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135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pStyle w:val="Default"/>
              <w:rPr>
                <w:bCs/>
              </w:rPr>
            </w:pPr>
            <w:r w:rsidRPr="000F4913">
              <w:rPr>
                <w:bCs/>
              </w:rPr>
              <w:t>Всероссийский семинар «Формирование и оценка функциональной грамотности». Секция «Естественнонаучная  грамотность»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https://youtu.be/CTbDhS_hEWk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109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A464E" w:rsidRPr="000F4913" w:rsidRDefault="005A464E" w:rsidP="00ED1AC2">
            <w:pPr>
              <w:pStyle w:val="Default"/>
              <w:rPr>
                <w:bCs/>
              </w:rPr>
            </w:pPr>
            <w:r w:rsidRPr="000F4913">
              <w:rPr>
                <w:bCs/>
              </w:rPr>
              <w:t>Всероссийский семинар «Формирование и оценка функциональной грамотности». Секция «Финансовая  грамотность»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https://youtu.be/Fy_9GHUiDDc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 семинар «Формирование и оценка функциональной грамотности». Секция «Креативное мышление»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https://youtu.be/tFZ9mEDVhto</w:t>
              </w:r>
            </w:hyperlink>
            <w:r w:rsidRPr="000F491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рабочие группы по направлениям ФГ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23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Математика. Практические задачи как основа функциональной грамотности (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https://www.youtube.com/watch?v=-04iRjH0l6k&amp;t=1521s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 содержания школьного математического образования: вероятность и статистика в основной школ (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записи)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https://uchitel.club/events/izmeneniya-soderzaniya-skolnogo-matematiceskogo-obrazovaniya-veroyatnost-i-statistika-v-osnovnoi-skole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973D7D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изменения в содержании математического образования с учетом нового ФГОС основного общего образования (</w:t>
            </w:r>
            <w:proofErr w:type="spellStart"/>
            <w:r w:rsidRPr="00973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973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https://uchitel.club/events/osnovnye-izmeneniya-v-soderzanii-matematiceskogo-obrazovaniya-s-ucyotom-novogo-fgos-osnovnogo-obshhego-obrazovaniya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. Современные тренды подготовки к школе (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https://www.youtube.com/watch?v=Z25tIeaYMls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индивидуальный маршрут продвижения </w:t>
            </w:r>
            <w:r w:rsidRPr="000F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дошкольника, используя ресурсы портала «Пять+» (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https://www.youtube.com/watch?v=g69HWmOKHSI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работы с дошкольниками в современной информационной среде (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https://www.youtube.com/watch?v=STQve-zDbEw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Знакомство с числами и счёт в дошкольном возрасте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https://uchitel.club/events/znakomstvo-s-cislami-i-scyot-v-doskolnom-vozraste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ОГЭ-2022 по русскому языку. От лингвистического рассуждения к сочинению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https://uchitel.club/events/oge-2022-po-russkomu-yazyku-ot-lingvisticeskogo-rassuzdeniya-k-socineniyu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Педагогическая деятельность учителя при реализации обновлённого ФГОС НОО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Pr="000F4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https://xn----</w:t>
              </w:r>
              <w:proofErr w:type="spellStart"/>
              <w:r w:rsidRPr="000F4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dtbhthpdbkkaet.xn</w:t>
              </w:r>
              <w:proofErr w:type="spellEnd"/>
              <w:r w:rsidRPr="000F4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--p1ai/</w:t>
              </w:r>
              <w:proofErr w:type="spellStart"/>
              <w:r w:rsidRPr="000F4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methodics</w:t>
              </w:r>
              <w:proofErr w:type="spellEnd"/>
              <w:r w:rsidRPr="000F4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0F4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webinars</w:t>
              </w:r>
              <w:proofErr w:type="spellEnd"/>
              <w:r w:rsidRPr="000F4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/279852/</w:t>
              </w:r>
            </w:hyperlink>
          </w:p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973D7D" w:rsidRDefault="005A464E" w:rsidP="00ED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7D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973D7D" w:rsidRDefault="005A464E" w:rsidP="00ED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D7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973D7D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D7D">
              <w:rPr>
                <w:rFonts w:ascii="Times New Roman" w:hAnsi="Times New Roman" w:cs="Times New Roman"/>
                <w:sz w:val="24"/>
                <w:szCs w:val="24"/>
              </w:rPr>
              <w:t>Марафон по читательской грамотности «Читаем для жизни»: достижения, трудности, перспективы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https://uchitel.club/events/marafon-po-citatelskoi-gramotnosti-citaem-dlya-zizni-dostizeniya-trudnosti-perspektivy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Трудные вопросы школьного курса физики: движение системы тел с учётом трения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https://uchitel.club/events/trudnye-voprosy-skolnogo-kursa-fiziki-dvizenie-sistemy-tel-s-ucyotom-treniya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F87116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ЕГЭ-2022 по английскому языку. Разбор изменений устной части экзамена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</w:t>
              </w:r>
              <w:proofErr w:type="spellStart"/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methodics</w:t>
              </w:r>
              <w:proofErr w:type="spellEnd"/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webinars</w:t>
              </w:r>
              <w:proofErr w:type="spellEnd"/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/291167/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4E" w:rsidRPr="000F4913" w:rsidTr="00F87116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1E324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1E32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973D7D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подготовки к участию в исследовании </w:t>
            </w:r>
            <w:r w:rsidRPr="000F4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: как </w:t>
            </w:r>
            <w:r w:rsidRPr="000F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индивидуальный образовательный маршрут ученика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7D" w:rsidRPr="000F4913" w:rsidRDefault="00FB1EED" w:rsidP="00973D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Адресно: з</w:t>
            </w:r>
            <w:r w:rsidR="00973D7D" w:rsidRPr="000F4913">
              <w:rPr>
                <w:rFonts w:ascii="Times New Roman" w:hAnsi="Times New Roman" w:cs="Times New Roman"/>
                <w:sz w:val="24"/>
                <w:szCs w:val="24"/>
              </w:rPr>
              <w:t>аместители</w:t>
            </w:r>
            <w:r w:rsidR="0097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D7D"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D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3D7D" w:rsidRPr="000F4913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973D7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73D7D"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педагоги  МОУ «КСОШ </w:t>
            </w:r>
            <w:r w:rsidR="00973D7D" w:rsidRPr="000F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№8», МОУ «</w:t>
            </w:r>
            <w:proofErr w:type="spellStart"/>
            <w:r w:rsidR="00973D7D" w:rsidRPr="000F4913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="00973D7D"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A464E" w:rsidRPr="000F4913" w:rsidRDefault="00973D7D" w:rsidP="00973D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Другие ОО – по желанию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Бегалиева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В.А.,    Захарова </w:t>
            </w:r>
            <w:r w:rsidRPr="000F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Г.В., методисты</w:t>
            </w:r>
          </w:p>
        </w:tc>
      </w:tr>
      <w:tr w:rsidR="00F87116" w:rsidRPr="000F4913" w:rsidTr="00F87116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116" w:rsidRPr="000F4913" w:rsidRDefault="00F87116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16" w:rsidRPr="000F4913" w:rsidRDefault="00F87116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Практикоориен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-тированный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87116" w:rsidRPr="000F4913" w:rsidRDefault="00F87116" w:rsidP="00F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  и   технические   детали по диагностике навыков читательской грамотности и кооперации, коммуникации, критического мышления для учеников 2–6 классов на платформе </w:t>
            </w:r>
            <w:proofErr w:type="spellStart"/>
            <w:r w:rsidRPr="00F8711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871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871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116" w:rsidRPr="00F87116" w:rsidRDefault="00F87116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757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https://youtu.be/5xl4ZAnpVVM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116" w:rsidRPr="000F4913" w:rsidRDefault="00F87116" w:rsidP="00F87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, рабочие группы по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116" w:rsidRPr="000F4913" w:rsidRDefault="00F87116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В.А.. методист</w:t>
            </w:r>
          </w:p>
        </w:tc>
      </w:tr>
      <w:tr w:rsidR="005A464E" w:rsidRPr="000F4913" w:rsidTr="00ED1AC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 течение дня и до 25.02.2022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Иммерсив</w:t>
            </w:r>
            <w:proofErr w:type="spellEnd"/>
          </w:p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«Решу ФГ»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Онлайн-практикум для учителей по решению заданий, направленных на формирование </w:t>
            </w:r>
            <w:r w:rsidRPr="000F4913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естественнонаучной грамотности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https://docs.google.com/forms/d/e/1FAIpQLSeWg7Eq-jVonm_h2cmZd_2qQlsMJgq0XCaEupm8vpAAc2IcPA/viewform?usp=sf_link</w:t>
              </w:r>
            </w:hyperlink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Г.В., методист, 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Надыкта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Е.М., руководитель РМО</w:t>
            </w:r>
          </w:p>
        </w:tc>
      </w:tr>
      <w:tr w:rsidR="005A464E" w:rsidRPr="000F4913" w:rsidTr="00ED1AC2">
        <w:trPr>
          <w:trHeight w:val="535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5A464E" w:rsidRPr="000F4913" w:rsidTr="00AB26E4">
        <w:trPr>
          <w:trHeight w:val="1478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 (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) открытого урока с учётом параметров карты наблюдения (аспект: включение в урок заданий по функциональной грамотности)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met</w:t>
            </w:r>
            <w:r w:rsidRPr="000F49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0F491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kab</w:t>
            </w:r>
            <w:proofErr w:type="spellEnd"/>
            <w:r w:rsidRPr="000F49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0F491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0F49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0F491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Адресно: педагоги  МОУ «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СОШ»,  МОУ «КСОШ №8» - участники декад</w:t>
            </w:r>
          </w:p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Другие ОО – по желанию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В.А.,    Захарова Г.В., методисты</w:t>
            </w:r>
          </w:p>
        </w:tc>
      </w:tr>
      <w:tr w:rsidR="005A464E" w:rsidRPr="000F4913" w:rsidTr="00AB26E4">
        <w:trPr>
          <w:trHeight w:val="1082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грамотность: как устроен умный текст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9" w:history="1">
              <w:r w:rsidRPr="000F4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https://www.youtube.com/watch?v=vyC0XxF1ru4</w:t>
              </w:r>
            </w:hyperlink>
            <w:r w:rsidRPr="000F491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Кулакова Т.Н., руководитель РМО</w:t>
            </w:r>
          </w:p>
        </w:tc>
      </w:tr>
      <w:tr w:rsidR="005A464E" w:rsidRPr="000F4913" w:rsidTr="00ED1AC2">
        <w:trPr>
          <w:trHeight w:val="59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5A464E" w:rsidRPr="000F4913" w:rsidTr="001E3245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участников МЭ Ленинградского областного конкурса профессионального педагогического мастерства в </w:t>
            </w:r>
            <w:r w:rsidRPr="000F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номинации «Библиотекарь года»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89215663254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5A464E" w:rsidRPr="000F4913" w:rsidTr="00ED1AC2">
        <w:trPr>
          <w:trHeight w:val="84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участников мастер-класса учителей технологии «Шаг за шагом»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5A464E" w:rsidRPr="000F4913" w:rsidTr="00AB26E4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участников фестиваля инновационных педагогических идей «Стратегия будущего»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5A464E" w:rsidRPr="000F4913" w:rsidTr="00AB26E4">
        <w:trPr>
          <w:trHeight w:val="93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Подготовка к открытому уроку с учётом параметров карты наблюдения (аспект: включение в урок заданий по функциональной грамотности)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89046329553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Адресно: педагоги  МОУ «</w:t>
            </w: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СОШ»,  МОУ «КСОШ №8» - участники декад</w:t>
            </w:r>
          </w:p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Другие ОО – по желанию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0F4913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5A464E" w:rsidRPr="0007754D" w:rsidTr="00AB26E4">
        <w:trPr>
          <w:trHeight w:val="804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E" w:rsidRPr="000F4913" w:rsidRDefault="005A464E" w:rsidP="00ED1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13">
              <w:rPr>
                <w:rFonts w:ascii="Times New Roman" w:hAnsi="Times New Roman" w:cs="Times New Roman"/>
                <w:sz w:val="24"/>
                <w:szCs w:val="24"/>
              </w:rPr>
              <w:t>Захарова Г.В., методист</w:t>
            </w:r>
          </w:p>
        </w:tc>
      </w:tr>
    </w:tbl>
    <w:p w:rsidR="00427AF7" w:rsidRDefault="00427AF7"/>
    <w:sectPr w:rsidR="00427AF7" w:rsidSect="005A464E">
      <w:footerReference w:type="default" r:id="rId3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F3" w:rsidRDefault="007E5AF3" w:rsidP="005A464E">
      <w:pPr>
        <w:spacing w:line="240" w:lineRule="auto"/>
      </w:pPr>
      <w:r>
        <w:separator/>
      </w:r>
    </w:p>
  </w:endnote>
  <w:endnote w:type="continuationSeparator" w:id="0">
    <w:p w:rsidR="007E5AF3" w:rsidRDefault="007E5AF3" w:rsidP="005A4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801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64E" w:rsidRPr="005A464E" w:rsidRDefault="005A464E">
        <w:pPr>
          <w:pStyle w:val="a7"/>
          <w:jc w:val="center"/>
          <w:rPr>
            <w:rFonts w:ascii="Times New Roman" w:hAnsi="Times New Roman" w:cs="Times New Roman"/>
          </w:rPr>
        </w:pPr>
        <w:r w:rsidRPr="005A464E">
          <w:rPr>
            <w:rFonts w:ascii="Times New Roman" w:hAnsi="Times New Roman" w:cs="Times New Roman"/>
          </w:rPr>
          <w:fldChar w:fldCharType="begin"/>
        </w:r>
        <w:r w:rsidRPr="005A464E">
          <w:rPr>
            <w:rFonts w:ascii="Times New Roman" w:hAnsi="Times New Roman" w:cs="Times New Roman"/>
          </w:rPr>
          <w:instrText>PAGE   \* MERGEFORMAT</w:instrText>
        </w:r>
        <w:r w:rsidRPr="005A464E">
          <w:rPr>
            <w:rFonts w:ascii="Times New Roman" w:hAnsi="Times New Roman" w:cs="Times New Roman"/>
          </w:rPr>
          <w:fldChar w:fldCharType="separate"/>
        </w:r>
        <w:r w:rsidR="004A4108">
          <w:rPr>
            <w:rFonts w:ascii="Times New Roman" w:hAnsi="Times New Roman" w:cs="Times New Roman"/>
            <w:noProof/>
          </w:rPr>
          <w:t>1</w:t>
        </w:r>
        <w:r w:rsidRPr="005A464E">
          <w:rPr>
            <w:rFonts w:ascii="Times New Roman" w:hAnsi="Times New Roman" w:cs="Times New Roman"/>
          </w:rPr>
          <w:fldChar w:fldCharType="end"/>
        </w:r>
      </w:p>
    </w:sdtContent>
  </w:sdt>
  <w:p w:rsidR="005A464E" w:rsidRDefault="005A46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F3" w:rsidRDefault="007E5AF3" w:rsidP="005A464E">
      <w:pPr>
        <w:spacing w:line="240" w:lineRule="auto"/>
      </w:pPr>
      <w:r>
        <w:separator/>
      </w:r>
    </w:p>
  </w:footnote>
  <w:footnote w:type="continuationSeparator" w:id="0">
    <w:p w:rsidR="007E5AF3" w:rsidRDefault="007E5AF3" w:rsidP="005A46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4E"/>
    <w:rsid w:val="001E3245"/>
    <w:rsid w:val="00427AF7"/>
    <w:rsid w:val="004A4108"/>
    <w:rsid w:val="005A464E"/>
    <w:rsid w:val="007E5AF3"/>
    <w:rsid w:val="00973D7D"/>
    <w:rsid w:val="00AB26E4"/>
    <w:rsid w:val="00F87116"/>
    <w:rsid w:val="00F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4E"/>
    <w:pPr>
      <w:spacing w:after="0" w:line="259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64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464E"/>
    <w:rPr>
      <w:color w:val="0000FF" w:themeColor="hyperlink"/>
      <w:u w:val="single"/>
    </w:rPr>
  </w:style>
  <w:style w:type="paragraph" w:customStyle="1" w:styleId="Default">
    <w:name w:val="Default"/>
    <w:uiPriority w:val="99"/>
    <w:rsid w:val="005A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46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64E"/>
    <w:rPr>
      <w:rFonts w:ascii="Cambria" w:hAnsi="Cambri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6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64E"/>
    <w:rPr>
      <w:rFonts w:ascii="Cambria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4E"/>
    <w:pPr>
      <w:spacing w:after="0" w:line="259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64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464E"/>
    <w:rPr>
      <w:color w:val="0000FF" w:themeColor="hyperlink"/>
      <w:u w:val="single"/>
    </w:rPr>
  </w:style>
  <w:style w:type="paragraph" w:customStyle="1" w:styleId="Default">
    <w:name w:val="Default"/>
    <w:uiPriority w:val="99"/>
    <w:rsid w:val="005A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46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64E"/>
    <w:rPr>
      <w:rFonts w:ascii="Cambria" w:hAnsi="Cambri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6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64E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ps.kiredu.ru/index.php/metodicheskiy-den/" TargetMode="External"/><Relationship Id="rId13" Type="http://schemas.openxmlformats.org/officeDocument/2006/relationships/hyperlink" Target="https://youtu.be/Fy_9GHUiDDc" TargetMode="External"/><Relationship Id="rId18" Type="http://schemas.openxmlformats.org/officeDocument/2006/relationships/hyperlink" Target="https://www.youtube.com/watch?v=Z25tIeaYMls" TargetMode="External"/><Relationship Id="rId26" Type="http://schemas.openxmlformats.org/officeDocument/2006/relationships/hyperlink" Target="https://xn----dtbhthpdbkkaet.xn--p1ai/methodics/webinars/29116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znakomstvo-s-cislami-i-scyot-v-doskolnom-vozraste" TargetMode="External"/><Relationship Id="rId7" Type="http://schemas.openxmlformats.org/officeDocument/2006/relationships/hyperlink" Target="http://mpps.kiredu.ru/index.php/metodicheskiy-den/" TargetMode="External"/><Relationship Id="rId12" Type="http://schemas.openxmlformats.org/officeDocument/2006/relationships/hyperlink" Target="https://youtu.be/CTbDhS_hEWk" TargetMode="External"/><Relationship Id="rId17" Type="http://schemas.openxmlformats.org/officeDocument/2006/relationships/hyperlink" Target="https://uchitel.club/events/osnovnye-izmeneniya-v-soderzanii-matematiceskogo-obrazovaniya-s-ucyotom-novogo-fgos-osnovnogo-obshhego-obrazovaniya" TargetMode="External"/><Relationship Id="rId25" Type="http://schemas.openxmlformats.org/officeDocument/2006/relationships/hyperlink" Target="https://uchitel.club/events/trudnye-voprosy-skolnogo-kursa-fiziki-dvizenie-sistemy-tel-s-ucyotom-treniy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izmeneniya-soderzaniya-skolnogo-matematiceskogo-obrazovaniya-veroyatnost-i-statistika-v-osnovnoi-skole" TargetMode="External"/><Relationship Id="rId20" Type="http://schemas.openxmlformats.org/officeDocument/2006/relationships/hyperlink" Target="https://www.youtube.com/watch?v=STQve-zDbEw" TargetMode="External"/><Relationship Id="rId29" Type="http://schemas.openxmlformats.org/officeDocument/2006/relationships/hyperlink" Target="https://www.youtube.com/watch?v=vyC0XxF1ru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S_GNcEomqG0" TargetMode="External"/><Relationship Id="rId24" Type="http://schemas.openxmlformats.org/officeDocument/2006/relationships/hyperlink" Target="https://uchitel.club/events/marafon-po-citatelskoi-gramotnosti-citaem-dlya-zizni-dostizeniya-trudnosti-perspektivy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-04iRjH0l6k&amp;t=1521s" TargetMode="External"/><Relationship Id="rId23" Type="http://schemas.openxmlformats.org/officeDocument/2006/relationships/hyperlink" Target="https://xn----dtbhthpdbkkaet.xn--p1ai/methodics/webinars/279852/" TargetMode="External"/><Relationship Id="rId28" Type="http://schemas.openxmlformats.org/officeDocument/2006/relationships/hyperlink" Target="https://docs.google.com/forms/d/e/1FAIpQLSeWg7Eq-jVonm_h2cmZd_2qQlsMJgq0XCaEupm8vpAAc2IcPA/viewform?usp=sf_link" TargetMode="External"/><Relationship Id="rId10" Type="http://schemas.openxmlformats.org/officeDocument/2006/relationships/hyperlink" Target="https://youtu.be/uRPxBluEuDw" TargetMode="External"/><Relationship Id="rId19" Type="http://schemas.openxmlformats.org/officeDocument/2006/relationships/hyperlink" Target="https://www.youtube.com/watch?v=g69HWmOKHS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7LkT-r4zHpiygg" TargetMode="External"/><Relationship Id="rId14" Type="http://schemas.openxmlformats.org/officeDocument/2006/relationships/hyperlink" Target="https://youtu.be/tFZ9mEDVhto" TargetMode="External"/><Relationship Id="rId22" Type="http://schemas.openxmlformats.org/officeDocument/2006/relationships/hyperlink" Target="https://uchitel.club/events/oge-2022-po-russkomu-yazyku-ot-lingvisticeskogo-rassuzdeniya-k-socineniyu" TargetMode="External"/><Relationship Id="rId27" Type="http://schemas.openxmlformats.org/officeDocument/2006/relationships/hyperlink" Target="https://youtu.be/5xl4ZAnpVV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2022-02-22T09:27:00Z</dcterms:created>
  <dcterms:modified xsi:type="dcterms:W3CDTF">2022-02-22T10:23:00Z</dcterms:modified>
</cp:coreProperties>
</file>