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67" w:rsidRPr="008E6867" w:rsidRDefault="008E6867" w:rsidP="008E6867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E6867">
        <w:rPr>
          <w:color w:val="000000"/>
          <w:sz w:val="22"/>
          <w:szCs w:val="22"/>
        </w:rPr>
        <w:t>Распоряжение Комитета по образованию</w:t>
      </w:r>
    </w:p>
    <w:p w:rsidR="008E6867" w:rsidRPr="008E6867" w:rsidRDefault="008E6867" w:rsidP="008E6867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E6867">
        <w:rPr>
          <w:color w:val="000000"/>
          <w:sz w:val="22"/>
          <w:szCs w:val="22"/>
        </w:rPr>
        <w:t>Киришского района от 02.02.2021 №17</w:t>
      </w:r>
    </w:p>
    <w:p w:rsidR="008E6867" w:rsidRPr="008E6867" w:rsidRDefault="008E6867" w:rsidP="008E6867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E6867">
        <w:rPr>
          <w:color w:val="000000"/>
          <w:sz w:val="22"/>
          <w:szCs w:val="22"/>
        </w:rPr>
        <w:t>«Об утверждении программы сетевого наставничества</w:t>
      </w:r>
    </w:p>
    <w:p w:rsidR="008E6867" w:rsidRPr="008E6867" w:rsidRDefault="008E6867" w:rsidP="008E6867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E6867">
        <w:rPr>
          <w:color w:val="000000"/>
          <w:sz w:val="22"/>
          <w:szCs w:val="22"/>
        </w:rPr>
        <w:t>в направлении профилактики низких образовательных</w:t>
      </w:r>
    </w:p>
    <w:p w:rsidR="008E6867" w:rsidRPr="008E6867" w:rsidRDefault="008E6867" w:rsidP="008E6867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E6867">
        <w:rPr>
          <w:color w:val="000000"/>
          <w:sz w:val="22"/>
          <w:szCs w:val="22"/>
        </w:rPr>
        <w:t>результатов на основе проектной деятельности</w:t>
      </w:r>
    </w:p>
    <w:p w:rsidR="008E6867" w:rsidRPr="008E6867" w:rsidRDefault="008E6867" w:rsidP="008E6867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E6867">
        <w:rPr>
          <w:color w:val="000000"/>
          <w:sz w:val="22"/>
          <w:szCs w:val="22"/>
        </w:rPr>
        <w:t>муниципальной методической службы»</w:t>
      </w:r>
    </w:p>
    <w:p w:rsidR="008E6867" w:rsidRPr="008E6867" w:rsidRDefault="008E6867" w:rsidP="008E6867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E6867">
        <w:rPr>
          <w:color w:val="000000"/>
          <w:sz w:val="22"/>
          <w:szCs w:val="22"/>
        </w:rPr>
        <w:t>(Проект «Методический день»)</w:t>
      </w:r>
    </w:p>
    <w:p w:rsidR="00EC301D" w:rsidRDefault="00EC301D" w:rsidP="00EC301D"/>
    <w:p w:rsidR="00EC301D" w:rsidRDefault="00EC301D"/>
    <w:p w:rsidR="004B68F3" w:rsidRDefault="004B68F3" w:rsidP="004B68F3"/>
    <w:p w:rsidR="004B68F3" w:rsidRDefault="004B68F3" w:rsidP="004B68F3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Методический день </w:t>
      </w:r>
      <w:r w:rsidR="00477EAE">
        <w:rPr>
          <w:rFonts w:ascii="Times New Roman" w:hAnsi="Times New Roman" w:cs="Times New Roman"/>
          <w:b/>
          <w:i/>
          <w:sz w:val="24"/>
          <w:szCs w:val="24"/>
        </w:rPr>
        <w:t>19 мая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</w:p>
    <w:p w:rsidR="004B68F3" w:rsidRPr="00D95DED" w:rsidRDefault="004B68F3" w:rsidP="004B68F3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DED">
        <w:rPr>
          <w:rFonts w:ascii="Times New Roman" w:hAnsi="Times New Roman" w:cs="Times New Roman"/>
          <w:b/>
          <w:i/>
          <w:sz w:val="24"/>
          <w:szCs w:val="24"/>
        </w:rPr>
        <w:t xml:space="preserve">Тема дня 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77EAE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обучения и оценка качества образования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B68F3" w:rsidRDefault="004B68F3" w:rsidP="004B68F3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/>
      </w:tblPr>
      <w:tblGrid>
        <w:gridCol w:w="1456"/>
        <w:gridCol w:w="2217"/>
        <w:gridCol w:w="3950"/>
        <w:gridCol w:w="3120"/>
        <w:gridCol w:w="2836"/>
        <w:gridCol w:w="1985"/>
      </w:tblGrid>
      <w:tr w:rsidR="004B68F3" w:rsidRPr="00D31095" w:rsidTr="00AA0F2A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3" w:rsidRPr="00D31095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3" w:rsidRPr="00D31095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3" w:rsidRPr="00D31095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3" w:rsidRPr="00D31095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3" w:rsidRPr="00D31095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3" w:rsidRPr="00D31095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B68F3" w:rsidRPr="00D31095" w:rsidTr="00AA0F2A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4B68F3" w:rsidRPr="00D31095" w:rsidRDefault="004B68F3" w:rsidP="00AA0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4B68F3" w:rsidRPr="00D31095" w:rsidTr="00B819A5">
        <w:trPr>
          <w:trHeight w:val="78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3" w:rsidRPr="00D31095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8F3" w:rsidRPr="00D31095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8F3" w:rsidRPr="00D31095" w:rsidRDefault="00D96B46" w:rsidP="00B819A5">
            <w:pPr>
              <w:pStyle w:val="Default"/>
            </w:pPr>
            <w:r w:rsidRPr="00D31095">
              <w:t xml:space="preserve">Обновлённый ФГОС: </w:t>
            </w:r>
            <w:r w:rsidR="00EC2C3A" w:rsidRPr="00D31095">
              <w:t>Методические видеоуроки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8F3" w:rsidRPr="00D31095" w:rsidRDefault="007547A9" w:rsidP="00B81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C2C3A" w:rsidRPr="00D310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https://edsoo.ru/Metodicheskie_videouroki.htm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8F3" w:rsidRPr="00D31095" w:rsidRDefault="00EC2C3A" w:rsidP="00B819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8F3" w:rsidRPr="00D31095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F3" w:rsidRPr="00D31095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С.Н., </w:t>
            </w:r>
          </w:p>
          <w:p w:rsidR="004B68F3" w:rsidRPr="00D31095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4B68F3" w:rsidRPr="00D31095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B2" w:rsidRPr="00D31095" w:rsidTr="00B819A5">
        <w:trPr>
          <w:trHeight w:val="84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B2" w:rsidRPr="00D31095" w:rsidRDefault="00CA74B2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4B2" w:rsidRPr="00D31095" w:rsidRDefault="00CA74B2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B2" w:rsidRPr="00D31095" w:rsidRDefault="00CA74B2" w:rsidP="00B819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="00D31095" w:rsidRPr="00D31095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х программ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B2" w:rsidRPr="00D31095" w:rsidRDefault="00CA74B2" w:rsidP="00B81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https://edsoo.ru/constructor/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B2" w:rsidRPr="00D31095" w:rsidRDefault="00CA74B2" w:rsidP="00B819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педагоги ОО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4B2" w:rsidRPr="00D31095" w:rsidRDefault="00CA74B2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B2" w:rsidRPr="00D31095" w:rsidTr="00B819A5">
        <w:trPr>
          <w:trHeight w:val="7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B2" w:rsidRPr="00D31095" w:rsidRDefault="00CA74B2" w:rsidP="00AA0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B2" w:rsidRPr="00D31095" w:rsidRDefault="00CA74B2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B2" w:rsidRPr="00D31095" w:rsidRDefault="00D31095" w:rsidP="00B819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Видеоинструкция по работе с Конструктором рабочих программ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B2" w:rsidRPr="00D31095" w:rsidRDefault="007547A9" w:rsidP="00B81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1095" w:rsidRPr="00D310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https://www.youtube.com/watch?v=O8YmtcFEOYM</w:t>
              </w:r>
            </w:hyperlink>
            <w:r w:rsidR="00D31095" w:rsidRPr="00D3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B2" w:rsidRPr="00D31095" w:rsidRDefault="00D31095" w:rsidP="00B819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педагоги ОО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B2" w:rsidRPr="00D31095" w:rsidRDefault="00CA74B2" w:rsidP="00AA0F2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A5" w:rsidRPr="00D31095" w:rsidTr="002C032C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9A5" w:rsidRPr="00D31095" w:rsidRDefault="00B819A5" w:rsidP="00AA0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9A5" w:rsidRPr="00D31095" w:rsidRDefault="00B819A5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A5" w:rsidRPr="00D31095" w:rsidRDefault="00B819A5" w:rsidP="00B819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инарная комната: актуальные вебинары для всех уровней образования на разные темы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9A5" w:rsidRPr="00D31095" w:rsidRDefault="00B819A5" w:rsidP="00B81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D3109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https://shop-akbooks.ru/webroom/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9A5" w:rsidRPr="00D31095" w:rsidRDefault="00B819A5" w:rsidP="00B819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Педагоги ОО, 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5" w:rsidRPr="00D31095" w:rsidRDefault="00B819A5" w:rsidP="00AA0F2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A5" w:rsidRPr="00D31095" w:rsidTr="00B819A5">
        <w:trPr>
          <w:trHeight w:val="5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5" w:rsidRPr="00D31095" w:rsidRDefault="00B819A5" w:rsidP="00AA0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5" w:rsidRPr="00D31095" w:rsidRDefault="00B819A5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A5" w:rsidRPr="00D31095" w:rsidRDefault="00B819A5" w:rsidP="00CA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5" w:rsidRPr="00D31095" w:rsidRDefault="00B819A5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5" w:rsidRPr="00D31095" w:rsidRDefault="00B819A5" w:rsidP="00E7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5" w:rsidRPr="00D31095" w:rsidRDefault="00B819A5" w:rsidP="00AA0F2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4B1" w:rsidRPr="00D31095" w:rsidTr="00AB1C0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4B1" w:rsidRPr="00D31095" w:rsidRDefault="00DF15BF" w:rsidP="0013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68F7" w:rsidRPr="00D31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3109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4B1" w:rsidRPr="00D31095" w:rsidRDefault="001368F7" w:rsidP="00AA0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b/>
                <w:sz w:val="24"/>
                <w:szCs w:val="24"/>
              </w:rPr>
              <w:t>Прямая трансляция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4B1" w:rsidRPr="00D31095" w:rsidRDefault="00A75A1C" w:rsidP="00C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1368F7" w:rsidRPr="00D310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орячая линия с руководителем Рособрнадзора Анзором Музаевым по вопросам государственной итоговой аттестации в 2022 году.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4B1" w:rsidRPr="00D31095" w:rsidRDefault="007547A9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368F7" w:rsidRPr="00D310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https://vk.com/rosobrnadzor</w:t>
              </w:r>
            </w:hyperlink>
            <w:r w:rsidR="001368F7" w:rsidRPr="00D3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4B1" w:rsidRPr="00D31095" w:rsidRDefault="00DF15BF" w:rsidP="001368F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1368F7" w:rsidRPr="00D3109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="001368F7" w:rsidRPr="00D31095">
              <w:rPr>
                <w:rFonts w:ascii="Times New Roman" w:hAnsi="Times New Roman" w:cs="Times New Roman"/>
                <w:sz w:val="24"/>
                <w:szCs w:val="24"/>
              </w:rPr>
              <w:t>, ученики, родители</w:t>
            </w: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4B1" w:rsidRPr="00D31095" w:rsidRDefault="006E44B1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F3" w:rsidRPr="00D31095" w:rsidTr="001F618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D31095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D31095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75A1C" w:rsidRPr="00D31095" w:rsidRDefault="00A75A1C" w:rsidP="00A7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как средство обновления содержания </w:t>
            </w:r>
            <w:r w:rsidRPr="00D31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обществоведческого образования</w:t>
            </w:r>
          </w:p>
          <w:p w:rsidR="004B68F3" w:rsidRPr="00D31095" w:rsidRDefault="004B68F3" w:rsidP="00CA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D31095" w:rsidRDefault="007547A9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5A1C" w:rsidRPr="00D310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https://uchitel.club/events/finansovaya-gramotnost-kak-</w:t>
              </w:r>
              <w:r w:rsidR="00A75A1C" w:rsidRPr="00D310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sredstvo-obnovleniya-soderzaniya-obshhestvovedceskogo-obrazovaniya</w:t>
              </w:r>
            </w:hyperlink>
            <w:r w:rsidR="00A75A1C" w:rsidRPr="00D3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D31095" w:rsidRDefault="00B80921" w:rsidP="00B809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r w:rsidR="004B68F3" w:rsidRPr="00D310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68F3" w:rsidRPr="00D31095" w:rsidRDefault="004B68F3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87" w:rsidRPr="00D31095" w:rsidTr="00B819A5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87" w:rsidRPr="00D31095" w:rsidRDefault="001F6187" w:rsidP="005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87" w:rsidRPr="00D31095" w:rsidRDefault="001F6187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87" w:rsidRPr="00D31095" w:rsidRDefault="001F6187" w:rsidP="001F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Тематические дни, недели и беседы с дошкольниками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87" w:rsidRPr="00D31095" w:rsidRDefault="007547A9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6187" w:rsidRPr="00D310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https://русское-слово.рф/methodics/webinars/340647/</w:t>
              </w:r>
            </w:hyperlink>
            <w:r w:rsidR="001F6187" w:rsidRPr="00D3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87" w:rsidRPr="00D31095" w:rsidRDefault="001F6187" w:rsidP="005C20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187" w:rsidRPr="00D31095" w:rsidRDefault="001F6187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F3" w:rsidRPr="00D31095" w:rsidTr="00B819A5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D31095" w:rsidRDefault="004B68F3" w:rsidP="005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0FB" w:rsidRPr="00D3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D31095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B68F3" w:rsidRPr="00D31095" w:rsidRDefault="005C20FB" w:rsidP="005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Юные исследователи: от первых открытий до формирования предпосылок естественно-научной грамотности в дошкольном возрасте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D31095" w:rsidRDefault="007547A9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C20FB" w:rsidRPr="00D310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https://uchitel.club/events/yunye-issledovateli-ot-pervyx-otkrytii-do-formirovaniya-predposylok-estestvenno-naucnoi-gramotnosti-v-doskolnom-vozraste</w:t>
              </w:r>
            </w:hyperlink>
            <w:r w:rsidR="005C20FB" w:rsidRPr="00D3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D31095" w:rsidRDefault="005C20FB" w:rsidP="005C20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Методисты и 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68F3" w:rsidRPr="00D31095" w:rsidRDefault="004B68F3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21" w:rsidRPr="00D31095" w:rsidTr="00AA0F2A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21" w:rsidRPr="00D31095" w:rsidRDefault="00B80921" w:rsidP="005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0FB" w:rsidRPr="00D3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20FB" w:rsidRPr="00D3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21" w:rsidRPr="00D31095" w:rsidRDefault="00B80921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0FB" w:rsidRPr="00D31095" w:rsidRDefault="005C20FB" w:rsidP="005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ОБНОВЛЕННЫЙ ФГОС</w:t>
            </w:r>
          </w:p>
          <w:p w:rsidR="00B80921" w:rsidRPr="00D31095" w:rsidRDefault="005C20FB" w:rsidP="005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реализации требований ФГОС НОО средствами математических заданий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21" w:rsidRPr="00D31095" w:rsidRDefault="007547A9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C20FB" w:rsidRPr="00D310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https://uchitel.club/events/kompleksnyi-podxod-k-realizacii-trebovanii-fgos-noo-sredstvami-matematiceskix-zadanii</w:t>
              </w:r>
            </w:hyperlink>
            <w:r w:rsidR="005C20FB" w:rsidRPr="00D3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21" w:rsidRPr="00D31095" w:rsidRDefault="005C20FB" w:rsidP="00B809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921" w:rsidRPr="00D31095" w:rsidRDefault="00B80921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B0" w:rsidRPr="00D31095" w:rsidTr="00AA0F2A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B0" w:rsidRPr="00D31095" w:rsidRDefault="00F744B0" w:rsidP="005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B0" w:rsidRPr="00D31095" w:rsidRDefault="00F744B0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4B0" w:rsidRPr="00D31095" w:rsidRDefault="00F744B0" w:rsidP="001F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Изучение лексических единиц и речевой этикет - достижение предметных результатов обновленных ФГОС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B0" w:rsidRPr="00D31095" w:rsidRDefault="007547A9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744B0" w:rsidRPr="00D310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https://русское-слово.рф/methodics/webinars/344203/</w:t>
              </w:r>
            </w:hyperlink>
            <w:r w:rsidR="00F744B0" w:rsidRPr="00D3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B0" w:rsidRPr="00D31095" w:rsidRDefault="00F744B0" w:rsidP="005C20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44B0" w:rsidRPr="00D31095" w:rsidRDefault="00F744B0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F3" w:rsidRPr="00D31095" w:rsidTr="00AA0F2A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D31095" w:rsidRDefault="004B68F3" w:rsidP="005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0FB" w:rsidRPr="00D31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3058" w:rsidRPr="00D31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D31095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0FB" w:rsidRPr="00D31095" w:rsidRDefault="005C20FB" w:rsidP="005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ОБНОВЛЕННЫЙ ФГОС</w:t>
            </w:r>
          </w:p>
          <w:p w:rsidR="005C20FB" w:rsidRPr="00D31095" w:rsidRDefault="005C20FB" w:rsidP="005C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географии в новой примерной программе: готовимся заранее</w:t>
            </w:r>
          </w:p>
          <w:p w:rsidR="004B68F3" w:rsidRPr="00D31095" w:rsidRDefault="004B68F3" w:rsidP="00CA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D31095" w:rsidRDefault="007547A9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C20FB" w:rsidRPr="00D310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https://uchitel.club/events/prakticeskie-raboty-po-geografii-v-novoi-primernoi-programme-gotovimsya-zaranee</w:t>
              </w:r>
            </w:hyperlink>
            <w:r w:rsidR="005C20FB" w:rsidRPr="00D3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D31095" w:rsidRDefault="004B68F3" w:rsidP="005C20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5C20FB" w:rsidRPr="00D31095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68F3" w:rsidRPr="00D31095" w:rsidRDefault="004B68F3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F2" w:rsidRPr="00D31095" w:rsidTr="00D31095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94DF2" w:rsidRPr="00D31095" w:rsidRDefault="00D94DF2" w:rsidP="00D9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94DF2" w:rsidRPr="00D31095" w:rsidRDefault="00D94DF2" w:rsidP="00D9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DF2" w:rsidRPr="00D31095" w:rsidRDefault="00D94DF2" w:rsidP="0096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РМО заместителей зав</w:t>
            </w:r>
            <w:r w:rsidR="00966FC5">
              <w:rPr>
                <w:rFonts w:ascii="Times New Roman" w:hAnsi="Times New Roman" w:cs="Times New Roman"/>
                <w:sz w:val="24"/>
                <w:szCs w:val="24"/>
              </w:rPr>
              <w:t>едующих</w:t>
            </w: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 xml:space="preserve"> по ВР ДОУ на тему «Подведение итогов работы районного методического объединения в 2021-2022 учебном году»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D31095" w:rsidRDefault="00D94DF2" w:rsidP="00D94D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МАУ «Киришский центр МППС», каб.№5</w:t>
            </w:r>
          </w:p>
          <w:p w:rsidR="00D94DF2" w:rsidRPr="00D31095" w:rsidRDefault="00D94DF2" w:rsidP="00D94D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D31095" w:rsidRDefault="00D94DF2" w:rsidP="00D94D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 ДОУ по ВР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4DF2" w:rsidRPr="00D31095" w:rsidRDefault="00D94DF2" w:rsidP="00D94D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Фимина С.А., методист</w:t>
            </w:r>
          </w:p>
        </w:tc>
      </w:tr>
      <w:tr w:rsidR="00D94DF2" w:rsidRPr="00D31095" w:rsidTr="00D31095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94DF2" w:rsidRPr="00D31095" w:rsidRDefault="00D94DF2" w:rsidP="00D9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94DF2" w:rsidRPr="00D31095" w:rsidRDefault="00D94DF2" w:rsidP="00D9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ИМС </w:t>
            </w:r>
            <w:r w:rsidRPr="00D31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руководителей 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DF2" w:rsidRPr="00D31095" w:rsidRDefault="00D94DF2" w:rsidP="00D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Инструктивно-методическое </w:t>
            </w:r>
            <w:r w:rsidRPr="00D31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руководителей РМО на тему «Подведение итогов работы РМО в 2021-2022 учебном году и планирование работы на 2022-2023 учебный год»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D31095" w:rsidRDefault="00D94DF2" w:rsidP="00D94D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«Киришский центр </w:t>
            </w:r>
            <w:r w:rsidRPr="00D31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МППС», каб.№10</w:t>
            </w:r>
          </w:p>
          <w:p w:rsidR="00D94DF2" w:rsidRPr="00D31095" w:rsidRDefault="00D94DF2" w:rsidP="00D94D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D31095" w:rsidRDefault="00D94DF2" w:rsidP="00D94D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Pr="00D31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РМО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4DF2" w:rsidRPr="00D31095" w:rsidRDefault="00D94DF2" w:rsidP="00D94D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Бегалиева Е.А.,  </w:t>
            </w:r>
            <w:r w:rsidRPr="00D31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Методического отдела, методисты</w:t>
            </w:r>
          </w:p>
        </w:tc>
      </w:tr>
      <w:tr w:rsidR="00D94DF2" w:rsidRPr="00D31095" w:rsidTr="00AA0F2A">
        <w:trPr>
          <w:trHeight w:val="535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DF2" w:rsidRPr="00D31095" w:rsidRDefault="00966FC5" w:rsidP="00D94D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="00D94DF2" w:rsidRPr="00D31095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онный час</w:t>
            </w:r>
          </w:p>
        </w:tc>
      </w:tr>
      <w:tr w:rsidR="00D94DF2" w:rsidRPr="00941137" w:rsidTr="00941137">
        <w:trPr>
          <w:trHeight w:val="15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F2" w:rsidRPr="00D31095" w:rsidRDefault="00B819A5" w:rsidP="00D94D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F2" w:rsidRPr="00D31095" w:rsidRDefault="00966FC5" w:rsidP="00D9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D31095" w:rsidRDefault="00941137" w:rsidP="0094113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муниципального конкурса «</w:t>
            </w:r>
            <w:r w:rsidR="00B819A5" w:rsidRPr="00B819A5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819A5" w:rsidRPr="00B819A5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инициативы</w:t>
            </w:r>
            <w:r w:rsidR="00B8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19A5" w:rsidRPr="00B819A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37" w:rsidRPr="00941137" w:rsidRDefault="00941137" w:rsidP="009411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94DF2" w:rsidRPr="00941137" w:rsidRDefault="00941137" w:rsidP="00941137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 w:history="1">
              <w:r w:rsidRPr="00D670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41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670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941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D670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941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70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941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70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941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670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941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/74828981578?</w:t>
              </w:r>
              <w:r w:rsidRPr="00D670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r w:rsidRPr="00941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=1</w:t>
              </w:r>
              <w:r w:rsidRPr="00D670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941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3-</w:t>
              </w:r>
              <w:r w:rsidRPr="00D670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KDoYIvdbep</w:t>
              </w:r>
              <w:r w:rsidRPr="00941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D670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</w:t>
              </w:r>
              <w:r w:rsidRPr="00941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D670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JsJte</w:t>
              </w:r>
              <w:r w:rsidRPr="00941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670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gDeasn</w:t>
              </w:r>
              <w:r w:rsidRPr="00941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F2" w:rsidRPr="00941137" w:rsidRDefault="00941137" w:rsidP="00D94D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 – педагоги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F2" w:rsidRPr="00941137" w:rsidRDefault="00941137" w:rsidP="00D94D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D94DF2" w:rsidRPr="00D31095" w:rsidTr="00050038">
        <w:trPr>
          <w:trHeight w:val="552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4DF2" w:rsidRPr="00D31095" w:rsidRDefault="00D94DF2" w:rsidP="00D94D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D94DF2" w:rsidRPr="00D31095" w:rsidTr="00EC639A">
        <w:trPr>
          <w:trHeight w:val="140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DF2" w:rsidRPr="00D31095" w:rsidRDefault="00D94DF2" w:rsidP="00D94D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DF2" w:rsidRPr="00D31095" w:rsidRDefault="00D94DF2" w:rsidP="00D9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D94DF2" w:rsidRPr="00D31095" w:rsidRDefault="00D94DF2" w:rsidP="00D9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F2" w:rsidRPr="00D31095" w:rsidRDefault="00D94DF2" w:rsidP="00D94DF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Консультатция для участников конкурса «Лучший учитель ОБЖ Ленинградской области»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DF2" w:rsidRPr="00D31095" w:rsidRDefault="00D94DF2" w:rsidP="00D94DF2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met</w:t>
            </w:r>
            <w:r w:rsidRPr="00D310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</w:t>
            </w:r>
            <w:r w:rsidRPr="00D3109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kab</w:t>
            </w:r>
            <w:r w:rsidRPr="00D310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r w:rsidRPr="00D3109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D310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D3109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DF2" w:rsidRPr="00D31095" w:rsidRDefault="00D94DF2" w:rsidP="00D94D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DF2" w:rsidRPr="00D31095" w:rsidRDefault="00D94DF2" w:rsidP="00D94D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Захарова Г.В., методист</w:t>
            </w:r>
          </w:p>
        </w:tc>
      </w:tr>
      <w:tr w:rsidR="00D94DF2" w:rsidRPr="00D31095" w:rsidTr="00AA0F2A">
        <w:trPr>
          <w:trHeight w:val="59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DF2" w:rsidRPr="00D31095" w:rsidRDefault="00D94DF2" w:rsidP="00D94D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D94DF2" w:rsidRPr="00D31095" w:rsidTr="00D94DF2">
        <w:trPr>
          <w:trHeight w:val="423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DF2" w:rsidRPr="00D31095" w:rsidRDefault="00D94DF2" w:rsidP="00D94D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DF2" w:rsidRPr="00D31095" w:rsidRDefault="00D94DF2" w:rsidP="00D9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</w:t>
            </w:r>
          </w:p>
          <w:p w:rsidR="00D94DF2" w:rsidRPr="00D31095" w:rsidRDefault="00D94DF2" w:rsidP="00D9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F2" w:rsidRPr="00D31095" w:rsidRDefault="00D94DF2" w:rsidP="00D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Консультатция для участников конкурса «Лучший учитель ОБЖ Ленинградской области»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F2" w:rsidRPr="00D31095" w:rsidRDefault="00D94DF2" w:rsidP="00D94D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F2" w:rsidRPr="00D31095" w:rsidRDefault="00D94DF2" w:rsidP="00D94D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F2" w:rsidRPr="00D31095" w:rsidRDefault="00D94DF2" w:rsidP="00D94D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Захарова Г.В., методист</w:t>
            </w:r>
          </w:p>
        </w:tc>
      </w:tr>
      <w:tr w:rsidR="00D94DF2" w:rsidRPr="00D31095" w:rsidTr="00050038">
        <w:trPr>
          <w:trHeight w:val="1458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DF2" w:rsidRPr="00D31095" w:rsidRDefault="00D94DF2" w:rsidP="00D94D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DF2" w:rsidRPr="00D31095" w:rsidRDefault="00D94DF2" w:rsidP="00D9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DF2" w:rsidRPr="00D31095" w:rsidRDefault="00D94DF2" w:rsidP="00D9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Консультатция для участников Ленинградского областного конкурса «Школа года»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DF2" w:rsidRPr="00D31095" w:rsidRDefault="00D94DF2" w:rsidP="00D94D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DF2" w:rsidRPr="00D31095" w:rsidRDefault="00D94DF2" w:rsidP="00D94D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ОО - участник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DF2" w:rsidRPr="00D31095" w:rsidRDefault="00D94DF2" w:rsidP="00D94D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5">
              <w:rPr>
                <w:rFonts w:ascii="Times New Roman" w:hAnsi="Times New Roman" w:cs="Times New Roman"/>
                <w:sz w:val="24"/>
                <w:szCs w:val="24"/>
              </w:rPr>
              <w:t>Захарова Г.В., методист</w:t>
            </w:r>
          </w:p>
        </w:tc>
      </w:tr>
    </w:tbl>
    <w:p w:rsidR="004B68F3" w:rsidRDefault="004B68F3" w:rsidP="00941137"/>
    <w:sectPr w:rsidR="004B68F3" w:rsidSect="00B507A1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1D5" w:rsidRDefault="00AD51D5" w:rsidP="00703236">
      <w:pPr>
        <w:spacing w:line="240" w:lineRule="auto"/>
      </w:pPr>
      <w:r>
        <w:separator/>
      </w:r>
    </w:p>
  </w:endnote>
  <w:endnote w:type="continuationSeparator" w:id="1">
    <w:p w:rsidR="00AD51D5" w:rsidRDefault="00AD51D5" w:rsidP="00703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879331"/>
      <w:docPartObj>
        <w:docPartGallery w:val="Page Numbers (Bottom of Page)"/>
        <w:docPartUnique/>
      </w:docPartObj>
    </w:sdtPr>
    <w:sdtContent>
      <w:p w:rsidR="00F744B0" w:rsidRDefault="007547A9">
        <w:pPr>
          <w:pStyle w:val="a9"/>
          <w:jc w:val="center"/>
        </w:pPr>
        <w:r w:rsidRPr="00703236">
          <w:rPr>
            <w:rFonts w:ascii="Times New Roman" w:hAnsi="Times New Roman" w:cs="Times New Roman"/>
          </w:rPr>
          <w:fldChar w:fldCharType="begin"/>
        </w:r>
        <w:r w:rsidR="00F744B0" w:rsidRPr="00703236">
          <w:rPr>
            <w:rFonts w:ascii="Times New Roman" w:hAnsi="Times New Roman" w:cs="Times New Roman"/>
          </w:rPr>
          <w:instrText>PAGE   \* MERGEFORMAT</w:instrText>
        </w:r>
        <w:r w:rsidRPr="00703236">
          <w:rPr>
            <w:rFonts w:ascii="Times New Roman" w:hAnsi="Times New Roman" w:cs="Times New Roman"/>
          </w:rPr>
          <w:fldChar w:fldCharType="separate"/>
        </w:r>
        <w:r w:rsidR="00966FC5">
          <w:rPr>
            <w:rFonts w:ascii="Times New Roman" w:hAnsi="Times New Roman" w:cs="Times New Roman"/>
            <w:noProof/>
          </w:rPr>
          <w:t>3</w:t>
        </w:r>
        <w:r w:rsidRPr="00703236">
          <w:rPr>
            <w:rFonts w:ascii="Times New Roman" w:hAnsi="Times New Roman" w:cs="Times New Roman"/>
          </w:rPr>
          <w:fldChar w:fldCharType="end"/>
        </w:r>
      </w:p>
    </w:sdtContent>
  </w:sdt>
  <w:p w:rsidR="00F744B0" w:rsidRDefault="00F744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1D5" w:rsidRDefault="00AD51D5" w:rsidP="00703236">
      <w:pPr>
        <w:spacing w:line="240" w:lineRule="auto"/>
      </w:pPr>
      <w:r>
        <w:separator/>
      </w:r>
    </w:p>
  </w:footnote>
  <w:footnote w:type="continuationSeparator" w:id="1">
    <w:p w:rsidR="00AD51D5" w:rsidRDefault="00AD51D5" w:rsidP="007032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7A1"/>
    <w:rsid w:val="00017B76"/>
    <w:rsid w:val="00046FA6"/>
    <w:rsid w:val="00050038"/>
    <w:rsid w:val="00054177"/>
    <w:rsid w:val="0007754D"/>
    <w:rsid w:val="00092E40"/>
    <w:rsid w:val="00097A31"/>
    <w:rsid w:val="000E2134"/>
    <w:rsid w:val="000E3058"/>
    <w:rsid w:val="000F4913"/>
    <w:rsid w:val="00120720"/>
    <w:rsid w:val="001368F7"/>
    <w:rsid w:val="0015770F"/>
    <w:rsid w:val="001F6187"/>
    <w:rsid w:val="00222B52"/>
    <w:rsid w:val="002329A1"/>
    <w:rsid w:val="0027055E"/>
    <w:rsid w:val="002747C2"/>
    <w:rsid w:val="003267F1"/>
    <w:rsid w:val="00375BA3"/>
    <w:rsid w:val="00384007"/>
    <w:rsid w:val="003D5EF6"/>
    <w:rsid w:val="00412104"/>
    <w:rsid w:val="00477EAE"/>
    <w:rsid w:val="004B68F3"/>
    <w:rsid w:val="00522C61"/>
    <w:rsid w:val="005C20FB"/>
    <w:rsid w:val="005D1650"/>
    <w:rsid w:val="00634BD4"/>
    <w:rsid w:val="0066478D"/>
    <w:rsid w:val="00667F20"/>
    <w:rsid w:val="006773F5"/>
    <w:rsid w:val="006E44B1"/>
    <w:rsid w:val="006E62CC"/>
    <w:rsid w:val="00703236"/>
    <w:rsid w:val="007547A9"/>
    <w:rsid w:val="00755E6A"/>
    <w:rsid w:val="007C2DBB"/>
    <w:rsid w:val="00802492"/>
    <w:rsid w:val="008252FD"/>
    <w:rsid w:val="0086480F"/>
    <w:rsid w:val="008E6867"/>
    <w:rsid w:val="009172B2"/>
    <w:rsid w:val="00941137"/>
    <w:rsid w:val="0094630C"/>
    <w:rsid w:val="00966FC5"/>
    <w:rsid w:val="009E6257"/>
    <w:rsid w:val="009E7D18"/>
    <w:rsid w:val="00A75A1C"/>
    <w:rsid w:val="00AA0F2A"/>
    <w:rsid w:val="00AB1896"/>
    <w:rsid w:val="00AB1C0E"/>
    <w:rsid w:val="00AB7386"/>
    <w:rsid w:val="00AD51D5"/>
    <w:rsid w:val="00B373A7"/>
    <w:rsid w:val="00B507A1"/>
    <w:rsid w:val="00B80921"/>
    <w:rsid w:val="00B819A5"/>
    <w:rsid w:val="00C254BF"/>
    <w:rsid w:val="00C55EEF"/>
    <w:rsid w:val="00C86B4B"/>
    <w:rsid w:val="00CA74B2"/>
    <w:rsid w:val="00CA7DC7"/>
    <w:rsid w:val="00CF3AA4"/>
    <w:rsid w:val="00D31095"/>
    <w:rsid w:val="00D94DF2"/>
    <w:rsid w:val="00D96B46"/>
    <w:rsid w:val="00DC1D47"/>
    <w:rsid w:val="00DF15BF"/>
    <w:rsid w:val="00E1031F"/>
    <w:rsid w:val="00E35DB4"/>
    <w:rsid w:val="00E46C89"/>
    <w:rsid w:val="00E52D91"/>
    <w:rsid w:val="00E70BBC"/>
    <w:rsid w:val="00E74BEC"/>
    <w:rsid w:val="00E83CA0"/>
    <w:rsid w:val="00EB525D"/>
    <w:rsid w:val="00EB6D44"/>
    <w:rsid w:val="00EC2C3A"/>
    <w:rsid w:val="00EC301D"/>
    <w:rsid w:val="00EC639A"/>
    <w:rsid w:val="00F744B0"/>
    <w:rsid w:val="00F91F78"/>
    <w:rsid w:val="00F92D64"/>
    <w:rsid w:val="00FB2F5D"/>
    <w:rsid w:val="00FC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A1"/>
    <w:pPr>
      <w:spacing w:after="0" w:line="259" w:lineRule="auto"/>
    </w:pPr>
    <w:rPr>
      <w:rFonts w:ascii="Cambria" w:hAnsi="Cambria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B1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6D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7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unhideWhenUsed/>
    <w:qFormat/>
    <w:rsid w:val="00B507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07A1"/>
    <w:rPr>
      <w:color w:val="0000FF" w:themeColor="hyperlink"/>
      <w:u w:val="single"/>
    </w:rPr>
  </w:style>
  <w:style w:type="paragraph" w:customStyle="1" w:styleId="Default">
    <w:name w:val="Default"/>
    <w:uiPriority w:val="99"/>
    <w:rsid w:val="00B50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1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D4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6">
    <w:name w:val="Normal (Web)"/>
    <w:basedOn w:val="a"/>
    <w:uiPriority w:val="99"/>
    <w:unhideWhenUsed/>
    <w:rsid w:val="008E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323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236"/>
    <w:rPr>
      <w:rFonts w:ascii="Cambria" w:hAnsi="Cambr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323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236"/>
    <w:rPr>
      <w:rFonts w:ascii="Cambria" w:hAnsi="Cambria"/>
      <w:sz w:val="20"/>
      <w:szCs w:val="20"/>
    </w:rPr>
  </w:style>
  <w:style w:type="character" w:customStyle="1" w:styleId="ytp-time-current">
    <w:name w:val="ytp-time-current"/>
    <w:basedOn w:val="a0"/>
    <w:rsid w:val="00634BD4"/>
  </w:style>
  <w:style w:type="character" w:customStyle="1" w:styleId="ytp-time-separator">
    <w:name w:val="ytp-time-separator"/>
    <w:basedOn w:val="a0"/>
    <w:rsid w:val="00634BD4"/>
  </w:style>
  <w:style w:type="character" w:customStyle="1" w:styleId="ytp-time-duration">
    <w:name w:val="ytp-time-duration"/>
    <w:basedOn w:val="a0"/>
    <w:rsid w:val="00634BD4"/>
  </w:style>
  <w:style w:type="character" w:styleId="ab">
    <w:name w:val="FollowedHyperlink"/>
    <w:basedOn w:val="a0"/>
    <w:uiPriority w:val="99"/>
    <w:semiHidden/>
    <w:unhideWhenUsed/>
    <w:rsid w:val="00E1031F"/>
    <w:rPr>
      <w:color w:val="800080" w:themeColor="followedHyperlink"/>
      <w:u w:val="single"/>
    </w:rPr>
  </w:style>
  <w:style w:type="character" w:customStyle="1" w:styleId="blue-title-big">
    <w:name w:val="blue-title-big"/>
    <w:basedOn w:val="a0"/>
    <w:rsid w:val="00F744B0"/>
  </w:style>
  <w:style w:type="character" w:customStyle="1" w:styleId="webinar-title">
    <w:name w:val="webinar-title"/>
    <w:basedOn w:val="a0"/>
    <w:rsid w:val="00F74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A1"/>
    <w:pPr>
      <w:spacing w:after="0" w:line="259" w:lineRule="auto"/>
    </w:pPr>
    <w:rPr>
      <w:rFonts w:ascii="Cambria" w:hAnsi="Cambria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B1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6D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7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unhideWhenUsed/>
    <w:qFormat/>
    <w:rsid w:val="00B507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07A1"/>
    <w:rPr>
      <w:color w:val="0000FF" w:themeColor="hyperlink"/>
      <w:u w:val="single"/>
    </w:rPr>
  </w:style>
  <w:style w:type="paragraph" w:customStyle="1" w:styleId="Default">
    <w:name w:val="Default"/>
    <w:uiPriority w:val="99"/>
    <w:rsid w:val="00B50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1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D4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8E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323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236"/>
    <w:rPr>
      <w:rFonts w:ascii="Cambria" w:hAnsi="Cambr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323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236"/>
    <w:rPr>
      <w:rFonts w:ascii="Cambria" w:hAnsi="Cambria"/>
      <w:sz w:val="20"/>
      <w:szCs w:val="20"/>
    </w:rPr>
  </w:style>
  <w:style w:type="character" w:customStyle="1" w:styleId="ytp-time-current">
    <w:name w:val="ytp-time-current"/>
    <w:basedOn w:val="a0"/>
    <w:rsid w:val="00634BD4"/>
  </w:style>
  <w:style w:type="character" w:customStyle="1" w:styleId="ytp-time-separator">
    <w:name w:val="ytp-time-separator"/>
    <w:basedOn w:val="a0"/>
    <w:rsid w:val="00634BD4"/>
  </w:style>
  <w:style w:type="character" w:customStyle="1" w:styleId="ytp-time-duration">
    <w:name w:val="ytp-time-duration"/>
    <w:basedOn w:val="a0"/>
    <w:rsid w:val="00634BD4"/>
  </w:style>
  <w:style w:type="character" w:styleId="ab">
    <w:name w:val="FollowedHyperlink"/>
    <w:basedOn w:val="a0"/>
    <w:uiPriority w:val="99"/>
    <w:semiHidden/>
    <w:unhideWhenUsed/>
    <w:rsid w:val="00E103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7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8822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8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obrnadzor" TargetMode="External"/><Relationship Id="rId13" Type="http://schemas.openxmlformats.org/officeDocument/2006/relationships/hyperlink" Target="https://&#1088;&#1091;&#1089;&#1089;&#1082;&#1086;&#1077;-&#1089;&#1083;&#1086;&#1074;&#1086;.&#1088;&#1092;/methodics/webinars/344203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8YmtcFEOYM" TargetMode="External"/><Relationship Id="rId12" Type="http://schemas.openxmlformats.org/officeDocument/2006/relationships/hyperlink" Target="https://uchitel.club/events/kompleksnyi-podxod-k-realizacii-trebovanii-fgos-noo-sredstvami-matematiceskix-zadani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edsoo.ru/Metodicheskie_videouroki.htm" TargetMode="External"/><Relationship Id="rId11" Type="http://schemas.openxmlformats.org/officeDocument/2006/relationships/hyperlink" Target="https://uchitel.club/events/yunye-issledovateli-ot-pervyx-otkrytii-do-formirovaniya-predposylok-estestvenno-naucnoi-gramotnosti-v-doskolnom-vozrast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s04web.zoom.us/j/74828981578?pwd=1x3-KDoYIvdbep4Ta1JsJte-gDeasn.1" TargetMode="External"/><Relationship Id="rId10" Type="http://schemas.openxmlformats.org/officeDocument/2006/relationships/hyperlink" Target="https://&#1088;&#1091;&#1089;&#1089;&#1082;&#1086;&#1077;-&#1089;&#1083;&#1086;&#1074;&#1086;.&#1088;&#1092;/methodics/webinars/34064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chitel.club/events/finansovaya-gramotnost-kak-sredstvo-obnovleniya-soderzaniya-obshhestvovedceskogo-obrazovaniya" TargetMode="External"/><Relationship Id="rId14" Type="http://schemas.openxmlformats.org/officeDocument/2006/relationships/hyperlink" Target="https://uchitel.club/events/prakticeskie-raboty-po-geografii-v-novoi-primernoi-programme-gotovimsya-zarane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Захарова</cp:lastModifiedBy>
  <cp:revision>9</cp:revision>
  <dcterms:created xsi:type="dcterms:W3CDTF">2022-04-17T16:12:00Z</dcterms:created>
  <dcterms:modified xsi:type="dcterms:W3CDTF">2022-05-17T04:13:00Z</dcterms:modified>
</cp:coreProperties>
</file>