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FAB" w:rsidRDefault="005906D1" w:rsidP="005906D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906D1">
        <w:rPr>
          <w:rFonts w:ascii="Times New Roman" w:hAnsi="Times New Roman" w:cs="Times New Roman"/>
          <w:b/>
          <w:sz w:val="32"/>
          <w:szCs w:val="28"/>
        </w:rPr>
        <w:t xml:space="preserve">Рекомендации по работе с презентацией тематического занятия (классного часа) </w:t>
      </w:r>
    </w:p>
    <w:p w:rsidR="005906D1" w:rsidRDefault="005906D1" w:rsidP="005906D1">
      <w:pPr>
        <w:spacing w:after="0"/>
        <w:jc w:val="center"/>
        <w:rPr>
          <w:rFonts w:ascii="Times New Roman" w:hAnsi="Times New Roman" w:cs="Times New Roman"/>
          <w:b/>
          <w:bCs/>
          <w:color w:val="444444"/>
          <w:sz w:val="28"/>
          <w:szCs w:val="24"/>
        </w:rPr>
      </w:pPr>
      <w:r w:rsidRPr="005906D1">
        <w:rPr>
          <w:rFonts w:ascii="Times New Roman" w:eastAsia="Times New Roman" w:hAnsi="Times New Roman" w:cs="Times New Roman"/>
          <w:b/>
          <w:bCs/>
          <w:sz w:val="32"/>
          <w:szCs w:val="28"/>
        </w:rPr>
        <w:t>«</w:t>
      </w:r>
      <w:r w:rsidR="00875F09">
        <w:rPr>
          <w:rFonts w:ascii="Times New Roman" w:eastAsia="Times New Roman" w:hAnsi="Times New Roman" w:cs="Times New Roman"/>
          <w:b/>
          <w:bCs/>
          <w:sz w:val="32"/>
          <w:szCs w:val="28"/>
        </w:rPr>
        <w:t>Новомодные средства передвижения</w:t>
      </w:r>
      <w:r w:rsidR="008A5F5F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 – бич современности</w:t>
      </w:r>
      <w:r w:rsidRPr="005906D1">
        <w:rPr>
          <w:rFonts w:ascii="Times New Roman" w:eastAsia="Times New Roman" w:hAnsi="Times New Roman" w:cs="Times New Roman"/>
          <w:b/>
          <w:bCs/>
          <w:sz w:val="32"/>
          <w:szCs w:val="28"/>
        </w:rPr>
        <w:t>»</w:t>
      </w:r>
      <w:r w:rsidRPr="005906D1">
        <w:rPr>
          <w:rFonts w:ascii="Times New Roman" w:hAnsi="Times New Roman" w:cs="Times New Roman"/>
          <w:b/>
          <w:bCs/>
          <w:color w:val="444444"/>
          <w:sz w:val="28"/>
          <w:szCs w:val="24"/>
        </w:rPr>
        <w:t xml:space="preserve"> </w:t>
      </w:r>
    </w:p>
    <w:p w:rsidR="005906D1" w:rsidRPr="005906D1" w:rsidRDefault="005906D1" w:rsidP="005906D1">
      <w:pPr>
        <w:jc w:val="center"/>
        <w:rPr>
          <w:rFonts w:ascii="Times New Roman" w:hAnsi="Times New Roman" w:cs="Times New Roman"/>
          <w:b/>
          <w:bCs/>
          <w:color w:val="444444"/>
          <w:sz w:val="28"/>
          <w:szCs w:val="24"/>
        </w:rPr>
      </w:pPr>
      <w:r w:rsidRPr="005906D1">
        <w:rPr>
          <w:rFonts w:ascii="Times New Roman" w:hAnsi="Times New Roman" w:cs="Times New Roman"/>
          <w:b/>
          <w:sz w:val="32"/>
          <w:szCs w:val="28"/>
        </w:rPr>
        <w:t>для обучающихся 9–11-х классов</w:t>
      </w:r>
    </w:p>
    <w:p w:rsidR="00C91866" w:rsidRDefault="00C91866" w:rsidP="00590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6D1" w:rsidRPr="00EF6B54" w:rsidRDefault="005906D1" w:rsidP="00590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B54">
        <w:rPr>
          <w:rFonts w:ascii="Times New Roman" w:hAnsi="Times New Roman" w:cs="Times New Roman"/>
          <w:b/>
          <w:sz w:val="28"/>
          <w:szCs w:val="28"/>
        </w:rPr>
        <w:t>Цель:</w:t>
      </w:r>
      <w:r w:rsidRPr="00EF6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у учащихся навыков безопасного </w:t>
      </w:r>
      <w:r w:rsidR="008A5F5F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112C0C">
        <w:rPr>
          <w:rFonts w:ascii="Times New Roman" w:hAnsi="Times New Roman" w:cs="Times New Roman"/>
          <w:sz w:val="28"/>
          <w:szCs w:val="28"/>
        </w:rPr>
        <w:t>электромеханических</w:t>
      </w:r>
      <w:r w:rsidR="008A5F5F">
        <w:rPr>
          <w:rFonts w:ascii="Times New Roman" w:hAnsi="Times New Roman" w:cs="Times New Roman"/>
          <w:sz w:val="28"/>
          <w:szCs w:val="28"/>
        </w:rPr>
        <w:t xml:space="preserve"> средств передвижений</w:t>
      </w:r>
      <w:r w:rsidR="00537FAB">
        <w:rPr>
          <w:rFonts w:ascii="Times New Roman" w:hAnsi="Times New Roman" w:cs="Times New Roman"/>
          <w:sz w:val="28"/>
          <w:szCs w:val="28"/>
        </w:rPr>
        <w:t xml:space="preserve"> </w:t>
      </w:r>
      <w:r w:rsidR="009B17AB">
        <w:rPr>
          <w:rFonts w:ascii="Times New Roman" w:hAnsi="Times New Roman" w:cs="Times New Roman"/>
          <w:sz w:val="28"/>
          <w:szCs w:val="28"/>
        </w:rPr>
        <w:t xml:space="preserve">и </w:t>
      </w:r>
      <w:r w:rsidR="00112C0C">
        <w:rPr>
          <w:rFonts w:ascii="Times New Roman" w:hAnsi="Times New Roman" w:cs="Times New Roman"/>
          <w:sz w:val="28"/>
          <w:szCs w:val="28"/>
        </w:rPr>
        <w:t>пропаганда безопасного движения</w:t>
      </w:r>
      <w:r w:rsidRPr="00EF6B54">
        <w:rPr>
          <w:rFonts w:ascii="Times New Roman" w:hAnsi="Times New Roman" w:cs="Times New Roman"/>
          <w:sz w:val="28"/>
          <w:szCs w:val="28"/>
        </w:rPr>
        <w:t>.</w:t>
      </w:r>
    </w:p>
    <w:p w:rsidR="005906D1" w:rsidRDefault="005906D1" w:rsidP="00590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6D1" w:rsidRDefault="005906D1" w:rsidP="00590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B54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A69F2" w:rsidRPr="00112C0C" w:rsidRDefault="007212D3" w:rsidP="00404006">
      <w:pPr>
        <w:numPr>
          <w:ilvl w:val="0"/>
          <w:numId w:val="1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систематизировать знания </w:t>
      </w:r>
      <w:r w:rsidR="008A5F5F" w:rsidRPr="00112C0C">
        <w:rPr>
          <w:rFonts w:ascii="Times New Roman" w:hAnsi="Times New Roman" w:cs="Times New Roman"/>
          <w:sz w:val="28"/>
          <w:szCs w:val="28"/>
        </w:rPr>
        <w:t xml:space="preserve">правил </w:t>
      </w:r>
      <w:r w:rsidR="005E1613" w:rsidRPr="00112C0C">
        <w:rPr>
          <w:rFonts w:ascii="Times New Roman" w:hAnsi="Times New Roman" w:cs="Times New Roman"/>
          <w:sz w:val="28"/>
          <w:szCs w:val="28"/>
        </w:rPr>
        <w:t>безопасн</w:t>
      </w:r>
      <w:r w:rsidR="008A5F5F" w:rsidRPr="00112C0C">
        <w:rPr>
          <w:rFonts w:ascii="Times New Roman" w:hAnsi="Times New Roman" w:cs="Times New Roman"/>
          <w:sz w:val="28"/>
          <w:szCs w:val="28"/>
        </w:rPr>
        <w:t xml:space="preserve">ого использования </w:t>
      </w:r>
      <w:r w:rsidR="00112C0C" w:rsidRPr="00112C0C">
        <w:rPr>
          <w:rFonts w:ascii="Times New Roman" w:hAnsi="Times New Roman" w:cs="Times New Roman"/>
          <w:sz w:val="28"/>
          <w:szCs w:val="28"/>
        </w:rPr>
        <w:t>электромеханических</w:t>
      </w:r>
      <w:r w:rsidR="008A5F5F" w:rsidRPr="00112C0C">
        <w:rPr>
          <w:rFonts w:ascii="Times New Roman" w:hAnsi="Times New Roman" w:cs="Times New Roman"/>
          <w:sz w:val="28"/>
          <w:szCs w:val="28"/>
        </w:rPr>
        <w:t xml:space="preserve"> средств передвижений</w:t>
      </w:r>
      <w:r w:rsidR="004A69F2" w:rsidRPr="00112C0C">
        <w:rPr>
          <w:rFonts w:ascii="Times New Roman" w:hAnsi="Times New Roman" w:cs="Times New Roman"/>
          <w:sz w:val="28"/>
          <w:szCs w:val="28"/>
        </w:rPr>
        <w:t>;</w:t>
      </w:r>
    </w:p>
    <w:p w:rsidR="005906D1" w:rsidRDefault="009B17AB" w:rsidP="009B495A">
      <w:pPr>
        <w:numPr>
          <w:ilvl w:val="0"/>
          <w:numId w:val="1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9B17AB">
        <w:rPr>
          <w:rFonts w:ascii="Times New Roman" w:hAnsi="Times New Roman" w:cs="Times New Roman"/>
          <w:sz w:val="28"/>
          <w:szCs w:val="28"/>
        </w:rPr>
        <w:t>расшир</w:t>
      </w:r>
      <w:r>
        <w:rPr>
          <w:rFonts w:ascii="Times New Roman" w:hAnsi="Times New Roman" w:cs="Times New Roman"/>
          <w:sz w:val="28"/>
          <w:szCs w:val="28"/>
        </w:rPr>
        <w:t>ить представления</w:t>
      </w:r>
      <w:r w:rsidRPr="009B17AB">
        <w:rPr>
          <w:rFonts w:ascii="Times New Roman" w:hAnsi="Times New Roman" w:cs="Times New Roman"/>
          <w:sz w:val="28"/>
          <w:szCs w:val="28"/>
        </w:rPr>
        <w:t xml:space="preserve"> обучающихся об опасностях, возникающих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F5F">
        <w:rPr>
          <w:rFonts w:ascii="Times New Roman" w:hAnsi="Times New Roman" w:cs="Times New Roman"/>
          <w:sz w:val="28"/>
          <w:szCs w:val="28"/>
        </w:rPr>
        <w:t xml:space="preserve">в следствии использования </w:t>
      </w:r>
      <w:r w:rsidR="00112C0C">
        <w:rPr>
          <w:rFonts w:ascii="Times New Roman" w:hAnsi="Times New Roman" w:cs="Times New Roman"/>
          <w:sz w:val="28"/>
          <w:szCs w:val="28"/>
        </w:rPr>
        <w:t>электромеханических</w:t>
      </w:r>
      <w:r w:rsidR="00955429">
        <w:rPr>
          <w:rFonts w:ascii="Times New Roman" w:hAnsi="Times New Roman" w:cs="Times New Roman"/>
          <w:sz w:val="28"/>
          <w:szCs w:val="28"/>
        </w:rPr>
        <w:t xml:space="preserve"> </w:t>
      </w:r>
      <w:r w:rsidR="008A5F5F">
        <w:rPr>
          <w:rFonts w:ascii="Times New Roman" w:hAnsi="Times New Roman" w:cs="Times New Roman"/>
          <w:sz w:val="28"/>
          <w:szCs w:val="28"/>
        </w:rPr>
        <w:t>средств п</w:t>
      </w:r>
      <w:r w:rsidR="00335CB0">
        <w:rPr>
          <w:rFonts w:ascii="Times New Roman" w:hAnsi="Times New Roman" w:cs="Times New Roman"/>
          <w:sz w:val="28"/>
          <w:szCs w:val="28"/>
        </w:rPr>
        <w:t>е</w:t>
      </w:r>
      <w:r w:rsidR="008A5F5F">
        <w:rPr>
          <w:rFonts w:ascii="Times New Roman" w:hAnsi="Times New Roman" w:cs="Times New Roman"/>
          <w:sz w:val="28"/>
          <w:szCs w:val="28"/>
        </w:rPr>
        <w:t>редвижений</w:t>
      </w:r>
      <w:r w:rsidR="00784031">
        <w:rPr>
          <w:rFonts w:ascii="Times New Roman" w:hAnsi="Times New Roman" w:cs="Times New Roman"/>
          <w:sz w:val="28"/>
          <w:szCs w:val="28"/>
        </w:rPr>
        <w:t>;</w:t>
      </w:r>
    </w:p>
    <w:p w:rsidR="00784031" w:rsidRDefault="00637225" w:rsidP="009B495A">
      <w:pPr>
        <w:numPr>
          <w:ilvl w:val="0"/>
          <w:numId w:val="1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ответственного отношения к жизни и здоровью окружающих людей</w:t>
      </w:r>
      <w:r w:rsidR="00784031">
        <w:rPr>
          <w:rFonts w:ascii="Times New Roman" w:hAnsi="Times New Roman" w:cs="Times New Roman"/>
          <w:sz w:val="28"/>
          <w:szCs w:val="28"/>
        </w:rPr>
        <w:t>.</w:t>
      </w:r>
    </w:p>
    <w:p w:rsidR="00FA01DF" w:rsidRPr="00FA01DF" w:rsidRDefault="00FA01DF" w:rsidP="00FA01D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A1F31" w:rsidRPr="002A1F31" w:rsidRDefault="005906D1" w:rsidP="005906D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64A7">
        <w:rPr>
          <w:rFonts w:ascii="Times New Roman" w:hAnsi="Times New Roman" w:cs="Times New Roman"/>
          <w:i/>
          <w:sz w:val="28"/>
          <w:szCs w:val="28"/>
        </w:rPr>
        <w:t>Методический материал носит рекомендательный характер. Педагог, учитывая особенности каждого класса, может варьировать задания, их количество и этапы занятия.</w:t>
      </w:r>
    </w:p>
    <w:p w:rsidR="00A635F9" w:rsidRDefault="00A635F9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pPr w:leftFromText="180" w:rightFromText="180" w:vertAnchor="text" w:tblpXSpec="right" w:tblpY="1"/>
        <w:tblOverlap w:val="never"/>
        <w:tblW w:w="9854" w:type="dxa"/>
        <w:tblLayout w:type="fixed"/>
        <w:tblLook w:val="04A0" w:firstRow="1" w:lastRow="0" w:firstColumn="1" w:lastColumn="0" w:noHBand="0" w:noVBand="1"/>
      </w:tblPr>
      <w:tblGrid>
        <w:gridCol w:w="4746"/>
        <w:gridCol w:w="5108"/>
      </w:tblGrid>
      <w:tr w:rsidR="00BA2594" w:rsidRPr="006125C2" w:rsidTr="005F06EC">
        <w:tc>
          <w:tcPr>
            <w:tcW w:w="4746" w:type="dxa"/>
            <w:vAlign w:val="center"/>
          </w:tcPr>
          <w:p w:rsidR="00BA2594" w:rsidRPr="004D0ADA" w:rsidRDefault="00BA2594" w:rsidP="005F06E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0ADA">
              <w:rPr>
                <w:rFonts w:ascii="Times New Roman" w:hAnsi="Times New Roman" w:cs="Times New Roman"/>
                <w:b/>
                <w:sz w:val="24"/>
                <w:szCs w:val="28"/>
              </w:rPr>
              <w:t>Слайд</w:t>
            </w:r>
          </w:p>
        </w:tc>
        <w:tc>
          <w:tcPr>
            <w:tcW w:w="5108" w:type="dxa"/>
          </w:tcPr>
          <w:p w:rsidR="00BA2594" w:rsidRPr="006125C2" w:rsidRDefault="00BA2594" w:rsidP="00890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5C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5F4CD8" w:rsidTr="0090376A">
        <w:tc>
          <w:tcPr>
            <w:tcW w:w="4746" w:type="dxa"/>
          </w:tcPr>
          <w:p w:rsidR="005F4CD8" w:rsidRPr="00C12563" w:rsidRDefault="00802044" w:rsidP="0090376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0204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420734A" wp14:editId="19CE16A4">
                  <wp:extent cx="2876550" cy="161798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875F09" w:rsidRDefault="00802044" w:rsidP="00875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января 2018 во исполнение поручения Президента РФ Правительством РФ была утверждена Стратегия безопасности дорожного движения в РФ на 2018-2024 года. </w:t>
            </w:r>
            <w:r w:rsidR="00875F09">
              <w:rPr>
                <w:rFonts w:ascii="Times New Roman" w:hAnsi="Times New Roman" w:cs="Times New Roman"/>
                <w:sz w:val="24"/>
                <w:szCs w:val="24"/>
              </w:rPr>
              <w:t xml:space="preserve">Целью стратегии является повышение безопасности дорожного движения, а также стремление к нулевой смертности. </w:t>
            </w:r>
          </w:p>
          <w:p w:rsidR="005F4CD8" w:rsidRDefault="00D1727D" w:rsidP="00875F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</w:t>
            </w:r>
            <w:r w:rsidR="00875F09" w:rsidRPr="00EB0B93">
              <w:rPr>
                <w:rFonts w:ascii="Times New Roman" w:hAnsi="Times New Roman" w:cs="Times New Roman"/>
                <w:b/>
                <w:sz w:val="24"/>
                <w:szCs w:val="24"/>
              </w:rPr>
              <w:t>вы можете предложить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достижения данной цели</w:t>
            </w:r>
            <w:r w:rsidR="00875F09" w:rsidRPr="00EB0B93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D1727D" w:rsidRDefault="00D1727D" w:rsidP="00875F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727D" w:rsidRDefault="00D1727D" w:rsidP="00875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Для учителя: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727D" w:rsidRPr="00D1727D" w:rsidRDefault="00D1727D" w:rsidP="00D1727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727D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стереотипов безопасного поведения у несовершеннолетних, участвующих в дорожном движении в качестве пешехода, пассажира или водителя;</w:t>
            </w:r>
          </w:p>
          <w:p w:rsidR="00D1727D" w:rsidRDefault="00D62A7D" w:rsidP="00D1727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совершенствование улично-дорожной сети по условиям безопасности дорожного движения;</w:t>
            </w:r>
          </w:p>
          <w:p w:rsidR="00D62A7D" w:rsidRPr="00D62A7D" w:rsidRDefault="00D62A7D" w:rsidP="00D62A7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изменение поведения участников дорожного движения с целью соблюдения норм и правил дорожного движения…</w:t>
            </w:r>
          </w:p>
        </w:tc>
      </w:tr>
      <w:tr w:rsidR="00EB0B93" w:rsidTr="004A69F2">
        <w:tc>
          <w:tcPr>
            <w:tcW w:w="4746" w:type="dxa"/>
            <w:vAlign w:val="center"/>
          </w:tcPr>
          <w:p w:rsidR="00EB0B93" w:rsidRPr="00C12563" w:rsidRDefault="00EB0B93" w:rsidP="00EB0B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0204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2D589067" wp14:editId="39A89BBB">
                  <wp:extent cx="2876550" cy="161798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EB0B93" w:rsidRPr="003E4119" w:rsidRDefault="00EB0B93" w:rsidP="00EB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119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видеоролики:</w:t>
            </w:r>
          </w:p>
          <w:p w:rsidR="00EB0B93" w:rsidRDefault="000E4934" w:rsidP="00EB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B0B93" w:rsidRPr="000547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https://youtu.be/g16eZFJMj7g</w:t>
              </w:r>
            </w:hyperlink>
          </w:p>
          <w:p w:rsidR="00EB0B93" w:rsidRDefault="000E4934" w:rsidP="00EB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EB0B93" w:rsidRPr="000547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https://youtu.be/sinDBNiIYuo</w:t>
              </w:r>
            </w:hyperlink>
          </w:p>
          <w:p w:rsidR="008B6905" w:rsidRDefault="008B6905" w:rsidP="00EB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B93" w:rsidRPr="000E4934" w:rsidRDefault="00EB0B93" w:rsidP="00EB0B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934">
              <w:rPr>
                <w:rFonts w:ascii="Times New Roman" w:hAnsi="Times New Roman" w:cs="Times New Roman"/>
                <w:sz w:val="24"/>
                <w:szCs w:val="24"/>
              </w:rPr>
              <w:t>Тема классного часа:</w:t>
            </w:r>
            <w:r w:rsidRPr="000E49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«Новомодные средства передвижения – бич современности».</w:t>
            </w:r>
          </w:p>
          <w:p w:rsidR="008B6905" w:rsidRDefault="008B6905" w:rsidP="00EB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6905" w:rsidRPr="000E4934" w:rsidRDefault="000E4934" w:rsidP="00EB0B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4934">
              <w:rPr>
                <w:rFonts w:ascii="Times New Roman" w:hAnsi="Times New Roman" w:cs="Times New Roman"/>
                <w:b/>
                <w:sz w:val="24"/>
                <w:szCs w:val="24"/>
              </w:rPr>
              <w:t>Как вы считаете, почему новомодные средства передвижения – бич современности?</w:t>
            </w:r>
          </w:p>
        </w:tc>
      </w:tr>
      <w:tr w:rsidR="00EB0B93" w:rsidTr="00EB0B93">
        <w:tc>
          <w:tcPr>
            <w:tcW w:w="4746" w:type="dxa"/>
          </w:tcPr>
          <w:p w:rsidR="00EB0B93" w:rsidRPr="00C12563" w:rsidRDefault="00EB0B93" w:rsidP="00EB0B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0204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F4C5955" wp14:editId="7F0BC13B">
                  <wp:extent cx="2876550" cy="161798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EB0B93" w:rsidRPr="002374CA" w:rsidRDefault="00EB0B93" w:rsidP="00EB0B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4CA">
              <w:rPr>
                <w:rFonts w:ascii="Times New Roman" w:hAnsi="Times New Roman" w:cs="Times New Roman"/>
                <w:sz w:val="24"/>
                <w:szCs w:val="24"/>
              </w:rPr>
              <w:t>Электромеханическое транспортное средство – транспортное средство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74CA">
              <w:rPr>
                <w:rFonts w:ascii="Times New Roman" w:hAnsi="Times New Roman" w:cs="Times New Roman"/>
                <w:sz w:val="24"/>
                <w:szCs w:val="24"/>
              </w:rPr>
              <w:t xml:space="preserve"> привод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имое</w:t>
            </w:r>
            <w:r w:rsidRPr="002374CA">
              <w:rPr>
                <w:rFonts w:ascii="Times New Roman" w:hAnsi="Times New Roman" w:cs="Times New Roman"/>
                <w:sz w:val="24"/>
                <w:szCs w:val="24"/>
              </w:rPr>
              <w:t xml:space="preserve"> в движение электродвигателем. </w:t>
            </w:r>
          </w:p>
          <w:p w:rsidR="00EB0B93" w:rsidRDefault="008450B0" w:rsidP="00EB0B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Назовите известные вам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</w:t>
            </w:r>
            <w:r w:rsidR="000E493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транспортные средства. </w:t>
            </w:r>
          </w:p>
          <w:p w:rsidR="00EB0B93" w:rsidRDefault="00EB0B93" w:rsidP="00EB0B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B93" w:rsidRPr="009C3414" w:rsidRDefault="00EB0B93" w:rsidP="00EB0B9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Для учителя: </w:t>
            </w:r>
          </w:p>
          <w:p w:rsidR="00EB0B93" w:rsidRPr="009C3414" w:rsidRDefault="00EB0B93" w:rsidP="00EB0B9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сегвей</w:t>
            </w:r>
            <w:proofErr w:type="spellEnd"/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EB0B93" w:rsidRPr="009C3414" w:rsidRDefault="00EB0B93" w:rsidP="00EB0B9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электрический скутер;</w:t>
            </w:r>
          </w:p>
          <w:p w:rsidR="00EB0B93" w:rsidRPr="009C3414" w:rsidRDefault="00EB0B93" w:rsidP="00EB0B9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электрический самокат;</w:t>
            </w:r>
          </w:p>
          <w:p w:rsidR="00EB0B93" w:rsidRPr="009C3414" w:rsidRDefault="00EB0B93" w:rsidP="00EB0B9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моноколесо</w:t>
            </w:r>
            <w:proofErr w:type="spellEnd"/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EB0B93" w:rsidRPr="009C3414" w:rsidRDefault="00EB0B93" w:rsidP="00EB0B9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электрический велосипед;</w:t>
            </w:r>
          </w:p>
          <w:p w:rsidR="00EB0B93" w:rsidRPr="009C3414" w:rsidRDefault="00EB0B93" w:rsidP="00EB0B9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гироскутер</w:t>
            </w:r>
            <w:proofErr w:type="spellEnd"/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EB0B93" w:rsidRPr="009C3414" w:rsidRDefault="00EB0B93" w:rsidP="00EB0B9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электрические ролики;</w:t>
            </w:r>
          </w:p>
          <w:p w:rsidR="00EB0B93" w:rsidRPr="009C3414" w:rsidRDefault="00EB0B93" w:rsidP="00EB0B93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ховерборд</w:t>
            </w:r>
            <w:proofErr w:type="spellEnd"/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4C5508" w:rsidRPr="004C5508" w:rsidRDefault="00EB0B93" w:rsidP="004C5508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мини-</w:t>
            </w:r>
            <w:proofErr w:type="spellStart"/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сегвей</w:t>
            </w:r>
            <w:proofErr w:type="spellEnd"/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8B6905" w:rsidTr="0090376A">
        <w:tc>
          <w:tcPr>
            <w:tcW w:w="4746" w:type="dxa"/>
          </w:tcPr>
          <w:p w:rsidR="008B6905" w:rsidRPr="00C55FE6" w:rsidRDefault="008B6905" w:rsidP="0090376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0204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48D9565" wp14:editId="06A9191D">
                  <wp:extent cx="2876550" cy="1617980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8B6905" w:rsidRPr="008450B0" w:rsidRDefault="008B6905" w:rsidP="008B6905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вы считаете в чем преимущества и недостатки использования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</w:t>
            </w:r>
            <w:r w:rsidR="000E493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механических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транспортных средств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EB0B93" w:rsidTr="0090376A">
        <w:tc>
          <w:tcPr>
            <w:tcW w:w="4746" w:type="dxa"/>
          </w:tcPr>
          <w:p w:rsidR="00EB0B93" w:rsidRPr="00C12563" w:rsidRDefault="00C55FE6" w:rsidP="0090376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C55FE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A7C6123" wp14:editId="4A7763DF">
                  <wp:extent cx="2876550" cy="161798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EB0B93" w:rsidRPr="008450B0" w:rsidRDefault="00EB0B93" w:rsidP="00EB0B9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8450B0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Назовите активные и пассивные меры обеспечения безопасности при использовании электромеханических ТС.</w:t>
            </w:r>
          </w:p>
          <w:p w:rsidR="00EB0B93" w:rsidRDefault="00EB0B93" w:rsidP="00EB0B93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C55FE6" w:rsidRDefault="00C55FE6" w:rsidP="00EB0B9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4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Для учителя: </w:t>
            </w:r>
          </w:p>
          <w:p w:rsidR="00EB0B93" w:rsidRPr="00EB5DCD" w:rsidRDefault="00EB0B93" w:rsidP="00C55FE6">
            <w:pPr>
              <w:ind w:firstLine="670"/>
              <w:jc w:val="both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EB5DCD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Активные меры направлены на предотвращение ДТП: знание ПДД, мастерство вождения, ограничение скорости, внешние факторы (дорожные условия, климатические и погодные условия, время суток и т.д.), эксплуатационные качества ТС.</w:t>
            </w:r>
          </w:p>
          <w:p w:rsidR="00EB0B93" w:rsidRPr="003E4119" w:rsidRDefault="00EB0B93" w:rsidP="00C55FE6">
            <w:pPr>
              <w:ind w:firstLine="6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DCD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 xml:space="preserve">Пассивные меры направлены на уменьшение последствий: </w:t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правильная подборка экипировки</w:t>
            </w:r>
            <w:r w:rsidR="000C7F6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 xml:space="preserve">, использование </w:t>
            </w:r>
            <w:r w:rsidR="000C7F60" w:rsidRPr="000C7F6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светоотражающи</w:t>
            </w:r>
            <w:r w:rsidR="000C7F6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х</w:t>
            </w:r>
            <w:r w:rsidR="000C7F60" w:rsidRPr="000C7F6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 xml:space="preserve"> элемент</w:t>
            </w:r>
            <w:r w:rsidR="000C7F6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ов</w:t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.</w:t>
            </w:r>
          </w:p>
        </w:tc>
      </w:tr>
      <w:tr w:rsidR="00EB0B93" w:rsidTr="000E4934">
        <w:tc>
          <w:tcPr>
            <w:tcW w:w="4746" w:type="dxa"/>
          </w:tcPr>
          <w:p w:rsidR="00EB0B93" w:rsidRDefault="00EB0B93" w:rsidP="000E493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0204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41BBDB14" wp14:editId="5ED0572B">
                  <wp:extent cx="2876550" cy="1617980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B93" w:rsidRPr="00C12563" w:rsidRDefault="00EB0B93" w:rsidP="000E493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</w:tc>
        <w:tc>
          <w:tcPr>
            <w:tcW w:w="5108" w:type="dxa"/>
          </w:tcPr>
          <w:p w:rsidR="00EB0B93" w:rsidRDefault="00EB0B93" w:rsidP="00EB0B93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Попадают ли электромеханические транспортные средства под ПДД?</w:t>
            </w:r>
          </w:p>
          <w:p w:rsidR="00B85773" w:rsidRPr="00B85773" w:rsidRDefault="00B85773" w:rsidP="00EB0B9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85773" w:rsidRPr="00B85773" w:rsidRDefault="00B85773" w:rsidP="00B85773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hyperlink r:id="rId14" w:history="1">
              <w:r w:rsidRPr="00B85773">
                <w:rPr>
                  <w:rStyle w:val="a5"/>
                  <w:rFonts w:ascii="Times New Roman" w:hAnsi="Times New Roman" w:cs="Times New Roman"/>
                  <w:noProof/>
                  <w:sz w:val="24"/>
                  <w:lang w:eastAsia="ru-RU"/>
                </w:rPr>
                <w:t>http://www.consultant.ru/document/cons_doc_LAW_2709/</w:t>
              </w:r>
            </w:hyperlink>
          </w:p>
          <w:p w:rsidR="004C5508" w:rsidRDefault="004C5508" w:rsidP="00EB0B9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B6905" w:rsidRDefault="008B6905" w:rsidP="008B6905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AA584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 xml:space="preserve">Для учителя: </w:t>
            </w:r>
          </w:p>
          <w:p w:rsidR="008B6905" w:rsidRDefault="008B6905" w:rsidP="008B6905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Э</w:t>
            </w:r>
            <w:r w:rsidRPr="00AA584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лектромеханически</w:t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е</w:t>
            </w:r>
            <w:r w:rsidRPr="00AA584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 xml:space="preserve"> транспортны</w:t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е</w:t>
            </w:r>
            <w:r w:rsidRPr="00AA584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 xml:space="preserve"> средств</w:t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а</w:t>
            </w:r>
            <w:r w:rsidRPr="00AA584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 xml:space="preserve"> имеют разные технические характеристики и, в зависимости от этих характеристик, </w:t>
            </w:r>
            <w:r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приравниваются либо к пешеходам, либо к велосипедистам, либо водителям мопедов</w:t>
            </w:r>
            <w:r w:rsidRPr="00AA5840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.</w:t>
            </w:r>
          </w:p>
          <w:p w:rsidR="008B6905" w:rsidRPr="00332D62" w:rsidRDefault="008B6905" w:rsidP="00EB0B9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B0B93" w:rsidTr="00893676">
        <w:tc>
          <w:tcPr>
            <w:tcW w:w="4746" w:type="dxa"/>
          </w:tcPr>
          <w:p w:rsidR="00EB0B93" w:rsidRPr="00C12563" w:rsidRDefault="00B85773" w:rsidP="00B85773">
            <w:pPr>
              <w:ind w:firstLine="29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B85773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E7983F6" wp14:editId="35D6FE0C">
                  <wp:extent cx="2876550" cy="161798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EB0B93" w:rsidRPr="00276279" w:rsidRDefault="008B6905" w:rsidP="00EB0B93">
            <w:pPr>
              <w:tabs>
                <w:tab w:val="left" w:pos="528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Согласно</w:t>
            </w:r>
            <w:r w:rsidR="002762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ПДД П</w:t>
            </w:r>
            <w:r w:rsidR="00EB0B93" w:rsidRPr="002762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ешеход - это лицо, находящееся вне транспортного средства на дороге либо на пешеходной или </w:t>
            </w:r>
            <w:proofErr w:type="spellStart"/>
            <w:r w:rsidR="00EB0B93" w:rsidRPr="002762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велопешеходной</w:t>
            </w:r>
            <w:proofErr w:type="spellEnd"/>
            <w:r w:rsidR="00EB0B93" w:rsidRPr="002762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дорожке и не производящее на них работу. </w:t>
            </w:r>
          </w:p>
          <w:p w:rsidR="00EB0B93" w:rsidRPr="00276279" w:rsidRDefault="00EB0B93" w:rsidP="00EB0B9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62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коляску, а также использующие для передвижения роликовые коньки, самокаты и иные аналогичные средства.</w:t>
            </w:r>
          </w:p>
          <w:p w:rsidR="00EB0B93" w:rsidRDefault="00EB0B93" w:rsidP="00EB0B9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93676" w:rsidRPr="00332D62" w:rsidRDefault="00332D62" w:rsidP="00EB0B9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Как вы </w:t>
            </w:r>
            <w:r w:rsidR="002762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считаете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какой</w:t>
            </w:r>
            <w:r w:rsidR="00893676" w:rsidRPr="00332D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электромеханический транспорт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можно </w:t>
            </w:r>
            <w:r w:rsidR="00893676" w:rsidRPr="00332D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приравн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ять </w:t>
            </w:r>
            <w:r w:rsidR="00893676" w:rsidRPr="00332D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 категории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="00893676" w:rsidRPr="00332D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пешеход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»?</w:t>
            </w:r>
          </w:p>
          <w:p w:rsidR="00893676" w:rsidRPr="00893676" w:rsidRDefault="00893676" w:rsidP="00EB0B9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0B93" w:rsidRDefault="000E4934" w:rsidP="00276279">
            <w:pPr>
              <w:jc w:val="both"/>
              <w:rPr>
                <w:rStyle w:val="a5"/>
                <w:rFonts w:ascii="Times New Roman" w:hAnsi="Times New Roman" w:cs="Times New Roman"/>
                <w:noProof/>
                <w:sz w:val="24"/>
                <w:lang w:eastAsia="ru-RU"/>
              </w:rPr>
            </w:pPr>
            <w:hyperlink r:id="rId16" w:history="1">
              <w:r w:rsidR="00EB0B93" w:rsidRPr="00407103">
                <w:rPr>
                  <w:rStyle w:val="a5"/>
                  <w:rFonts w:ascii="Times New Roman" w:hAnsi="Times New Roman" w:cs="Times New Roman"/>
                  <w:noProof/>
                  <w:sz w:val="24"/>
                  <w:lang w:eastAsia="ru-RU"/>
                </w:rPr>
                <w:t>https://youtu.be/l-kMPV6f_nQ</w:t>
              </w:r>
            </w:hyperlink>
          </w:p>
          <w:p w:rsidR="00276279" w:rsidRDefault="00276279" w:rsidP="002762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6905" w:rsidRPr="008B6905" w:rsidRDefault="008B6905" w:rsidP="002762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905">
              <w:rPr>
                <w:rFonts w:ascii="Times New Roman" w:hAnsi="Times New Roman" w:cs="Times New Roman"/>
                <w:b/>
                <w:sz w:val="24"/>
                <w:szCs w:val="24"/>
              </w:rPr>
              <w:t>Назовите основные права и обязанности пешехода.</w:t>
            </w:r>
          </w:p>
        </w:tc>
      </w:tr>
      <w:tr w:rsidR="00EB0B93" w:rsidTr="0090376A">
        <w:tc>
          <w:tcPr>
            <w:tcW w:w="4746" w:type="dxa"/>
          </w:tcPr>
          <w:p w:rsidR="00EB0B93" w:rsidRPr="00C12563" w:rsidRDefault="00B85773" w:rsidP="0090376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B85773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4BC4225" wp14:editId="222C20DB">
                  <wp:extent cx="2876550" cy="161798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623173" w:rsidRPr="00623173" w:rsidRDefault="00276279" w:rsidP="004C550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Согласно ПДД </w:t>
            </w:r>
            <w:r w:rsidR="00623173" w:rsidRPr="002762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Велосипед - транспортное средство, кроме инвалидных колясок, которое имеет по крайней мере два колеса и приводится в движение как правило мускульной энергией лиц, находящихся на этом транспортном средстве, в частности при помощи педалей или рукояток, и может также иметь электродвигатель номинальной максимальной мощностью в режиме длительной нагрузки, не превышающей 0,25 кВт, автоматически отключающийся на скорости более 25 км/ч.</w:t>
            </w:r>
          </w:p>
          <w:p w:rsidR="00623173" w:rsidRDefault="00623173" w:rsidP="004C550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CB0" w:rsidRDefault="00332D62" w:rsidP="00023CB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Как вы </w:t>
            </w:r>
            <w:r w:rsidR="0027627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считаете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какой</w:t>
            </w:r>
            <w:r w:rsidR="008B69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электромеханический транспорт</w:t>
            </w:r>
            <w:r w:rsidRPr="00332D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можно </w:t>
            </w:r>
            <w:r w:rsidRPr="00332D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приравн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ять </w:t>
            </w:r>
            <w:r w:rsidRPr="00332D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 категории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«велосипед»?</w:t>
            </w:r>
          </w:p>
          <w:p w:rsidR="00332D62" w:rsidRDefault="00332D62" w:rsidP="00023CB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0B93" w:rsidRPr="00276279" w:rsidRDefault="00332D62" w:rsidP="00B85773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332D6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Для учителя:</w:t>
            </w:r>
            <w:r w:rsidR="00C83C5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с</w:t>
            </w:r>
            <w:r w:rsidR="00C83C59" w:rsidRPr="00C83C5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учетом того, что </w:t>
            </w:r>
            <w:proofErr w:type="spellStart"/>
            <w:r w:rsidR="00B8577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электросамокаты</w:t>
            </w:r>
            <w:proofErr w:type="spellEnd"/>
            <w:r w:rsidR="00B8577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C83C59" w:rsidRPr="00C83C5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сегвеи</w:t>
            </w:r>
            <w:proofErr w:type="spellEnd"/>
            <w:r w:rsidR="00B8577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и мини-</w:t>
            </w:r>
            <w:proofErr w:type="spellStart"/>
            <w:r w:rsidR="00B8577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сегвеи</w:t>
            </w:r>
            <w:proofErr w:type="spellEnd"/>
            <w:r w:rsidR="00C83C59" w:rsidRPr="00C83C5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C83C59" w:rsidRPr="00C83C5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могут разгоняться до 20 км в час, на дороге они приравниваются к велосипедам. Поэтому, согласно правилам дорожного движения, ехать на них можно в правом крайнем ряду на автодорогах, по выделенным полосам и вело- и </w:t>
            </w:r>
            <w:proofErr w:type="spellStart"/>
            <w:r w:rsidR="00C83C59" w:rsidRPr="00C83C5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велопешеходным</w:t>
            </w:r>
            <w:proofErr w:type="spellEnd"/>
            <w:r w:rsidR="00C83C59" w:rsidRPr="00C83C5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дорожкам, по обочине, по тротуару или пешеходной дорожке (только в случаях, когда нет другой возможности)</w:t>
            </w:r>
            <w:r w:rsidR="008B690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EB0B93" w:rsidTr="000E4934">
        <w:tc>
          <w:tcPr>
            <w:tcW w:w="4746" w:type="dxa"/>
          </w:tcPr>
          <w:p w:rsidR="00EB0B93" w:rsidRPr="00C12563" w:rsidRDefault="00EB0B93" w:rsidP="000E493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0204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521C62E8" wp14:editId="260B3A12">
                  <wp:extent cx="2876550" cy="161798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EB0B93" w:rsidRDefault="00F21457" w:rsidP="00EB0B93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Назовите ситуации, когда велосипедист становится пешеходом.</w:t>
            </w:r>
          </w:p>
          <w:p w:rsidR="007212D3" w:rsidRDefault="007212D3" w:rsidP="00EB0B93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:rsidR="00F21457" w:rsidRDefault="00332D62" w:rsidP="00EB0B93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Для учителя: </w:t>
            </w:r>
          </w:p>
          <w:p w:rsidR="00EB0B93" w:rsidRPr="003E4119" w:rsidRDefault="00F21457" w:rsidP="004C44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Велосипедист считается пешеходом, когда ведет велосипед (согласно </w:t>
            </w:r>
            <w:proofErr w:type="gramStart"/>
            <w:r w:rsidR="004C443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определению понятия</w:t>
            </w:r>
            <w:proofErr w:type="gramEnd"/>
            <w:r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«</w:t>
            </w:r>
            <w:r w:rsidR="004C443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пешеход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»), </w:t>
            </w:r>
            <w:r w:rsidR="004C443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и так как п</w:t>
            </w:r>
            <w:r w:rsidR="00EB0B93" w:rsidRPr="001D127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ересекать дорогу по пешеходным переходам </w:t>
            </w:r>
            <w:r w:rsidR="004C443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велосипедистам запрещается, то им</w:t>
            </w:r>
            <w:r w:rsidR="00EB0B93" w:rsidRPr="001D127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необходимо спешиться и перейти дорогу как пешеход</w:t>
            </w:r>
            <w:r w:rsidR="00EB0B93" w:rsidRPr="001D127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</w:tc>
      </w:tr>
      <w:tr w:rsidR="00EB0B93" w:rsidTr="00B85773">
        <w:tc>
          <w:tcPr>
            <w:tcW w:w="4746" w:type="dxa"/>
          </w:tcPr>
          <w:p w:rsidR="00EB0B93" w:rsidRDefault="00EB0B93" w:rsidP="00B857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700EF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7BF8B93" wp14:editId="2A5A415F">
                  <wp:extent cx="2876550" cy="16179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B93" w:rsidRPr="00C12563" w:rsidRDefault="00EB0B93" w:rsidP="00B857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</w:tc>
        <w:tc>
          <w:tcPr>
            <w:tcW w:w="5108" w:type="dxa"/>
          </w:tcPr>
          <w:p w:rsidR="00C83C59" w:rsidRPr="00B85773" w:rsidRDefault="00B85773" w:rsidP="004C550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Согласно ПДД </w:t>
            </w:r>
            <w:r w:rsidR="00C83C59" w:rsidRPr="00B857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Мопед - двух- или трехколесное механическое транспортное средство, максимальная конструктивная скорость которого не превышает 50 км/ч, имеющее двигатель внутреннего сгорания с рабочим объемом, не превышающим 50 куб. см, или электродвигатель номинальной максимальной мощностью в режиме длительной нагрузки более 0,25 кВт и менее 4 кВт. К мопедам приравниваются </w:t>
            </w:r>
            <w:proofErr w:type="spellStart"/>
            <w:r w:rsidR="00C83C59" w:rsidRPr="00B857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квадрициклы</w:t>
            </w:r>
            <w:proofErr w:type="spellEnd"/>
            <w:r w:rsidR="00C83C59" w:rsidRPr="00B857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имеющие аналогичные технические характеристики.</w:t>
            </w:r>
          </w:p>
          <w:p w:rsidR="00C83C59" w:rsidRPr="00C83C59" w:rsidRDefault="00C83C59" w:rsidP="004C550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32D62" w:rsidRDefault="00332D62" w:rsidP="00023CB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Как вы думаете, какой</w:t>
            </w:r>
            <w:r w:rsidRPr="00332D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электромеханический транспорт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можно </w:t>
            </w:r>
            <w:r w:rsidRPr="00332D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приравн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ять </w:t>
            </w:r>
            <w:r w:rsidRPr="00332D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 категории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«мопед»?</w:t>
            </w:r>
          </w:p>
          <w:p w:rsidR="00C83C59" w:rsidRDefault="00C83C59" w:rsidP="00023CB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E4934" w:rsidRPr="000E4934" w:rsidRDefault="00C83C59" w:rsidP="00023CB0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Для учителя: </w:t>
            </w:r>
            <w:r w:rsidR="00390328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некоторые </w:t>
            </w:r>
            <w:r w:rsidR="00AA584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модели </w:t>
            </w:r>
            <w:proofErr w:type="spellStart"/>
            <w:r w:rsidR="00390328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электровелосипед</w:t>
            </w:r>
            <w:r w:rsidR="00AA584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ов</w:t>
            </w:r>
            <w:proofErr w:type="spellEnd"/>
            <w:r w:rsidR="00390328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390328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электроскутер</w:t>
            </w:r>
            <w:r w:rsidR="00F2145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ов</w:t>
            </w:r>
            <w:proofErr w:type="spellEnd"/>
            <w:r w:rsidR="00F21457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r w:rsidR="00B96DC8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и </w:t>
            </w:r>
            <w:proofErr w:type="spellStart"/>
            <w:r w:rsidR="00390328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сегве</w:t>
            </w:r>
            <w:r w:rsidR="00AA584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ев</w:t>
            </w:r>
            <w:proofErr w:type="spellEnd"/>
            <w:r w:rsidR="00AA584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имеют электродвигатель </w:t>
            </w:r>
            <w:r w:rsidR="00AA5840" w:rsidRPr="00AA584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номинальной максимальной мощностью в режиме длительной нагрузки более 0,25 кВт</w:t>
            </w:r>
            <w:r w:rsidR="00AA5840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:rsidR="00AA5840" w:rsidRDefault="00AA5840" w:rsidP="00023CB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83C59" w:rsidRPr="00B85773" w:rsidRDefault="003F4151" w:rsidP="00B8577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577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Ситуационная з</w:t>
            </w:r>
            <w:r w:rsidR="00C83C59" w:rsidRPr="00B8577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адача: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представьте, что ваш друг </w:t>
            </w:r>
            <w:r w:rsidR="006A5B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лет хвастался, что катался вечером вместе со своей девушкой по дороге</w:t>
            </w:r>
            <w:r w:rsidR="00842F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одном электросамокате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К чему </w:t>
            </w:r>
            <w:r w:rsidR="006A5B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могла привести такая езда? </w:t>
            </w:r>
          </w:p>
        </w:tc>
      </w:tr>
      <w:tr w:rsidR="00C55FE6" w:rsidTr="004A69F2">
        <w:tc>
          <w:tcPr>
            <w:tcW w:w="4746" w:type="dxa"/>
            <w:vAlign w:val="center"/>
          </w:tcPr>
          <w:p w:rsidR="00C55FE6" w:rsidRDefault="00F21457" w:rsidP="00EB0B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F2145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5D7DC595" wp14:editId="7B46D647">
                  <wp:extent cx="2876550" cy="161798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905" w:rsidRPr="00802044" w:rsidRDefault="008B6905" w:rsidP="00EB0B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</w:tc>
        <w:tc>
          <w:tcPr>
            <w:tcW w:w="5108" w:type="dxa"/>
          </w:tcPr>
          <w:p w:rsidR="00F21457" w:rsidRDefault="00C55FE6" w:rsidP="00F21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</w:t>
            </w:r>
            <w:r w:rsidR="00F21457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21457" w:rsidRDefault="00C55FE6" w:rsidP="00F214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27D">
              <w:rPr>
                <w:rFonts w:ascii="Times New Roman" w:hAnsi="Times New Roman" w:cs="Times New Roman"/>
                <w:b/>
                <w:sz w:val="24"/>
                <w:szCs w:val="24"/>
              </w:rPr>
              <w:t>Как защитная экипировка может способствовать снижению травматизма</w:t>
            </w:r>
            <w:r w:rsidR="00F21457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C55FE6" w:rsidRDefault="00C55FE6" w:rsidP="00F214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предмет экипировки общий </w:t>
            </w:r>
            <w:r w:rsidR="00F2145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</w:t>
            </w:r>
            <w:r w:rsidR="00F2145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1457">
              <w:rPr>
                <w:rFonts w:ascii="Times New Roman" w:hAnsi="Times New Roman" w:cs="Times New Roman"/>
                <w:sz w:val="24"/>
                <w:szCs w:val="24"/>
              </w:rPr>
              <w:t>разных электромеханических транспортных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r w:rsidRPr="00D62A7D">
              <w:rPr>
                <w:rFonts w:ascii="Times New Roman" w:hAnsi="Times New Roman" w:cs="Times New Roman"/>
                <w:i/>
                <w:sz w:val="24"/>
                <w:szCs w:val="24"/>
              </w:rPr>
              <w:t>Шлем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B0B93" w:rsidTr="004A69F2">
        <w:tc>
          <w:tcPr>
            <w:tcW w:w="4746" w:type="dxa"/>
            <w:vAlign w:val="center"/>
          </w:tcPr>
          <w:p w:rsidR="00EB0B93" w:rsidRPr="00C12563" w:rsidRDefault="00EB0B93" w:rsidP="00EB0B9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0204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16A7946" wp14:editId="5CBB374A">
                  <wp:extent cx="2876550" cy="1617980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4C4437" w:rsidRPr="004C4437" w:rsidRDefault="004C4437" w:rsidP="004C44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437">
              <w:rPr>
                <w:rFonts w:ascii="Times New Roman" w:hAnsi="Times New Roman" w:cs="Times New Roman"/>
                <w:sz w:val="24"/>
                <w:szCs w:val="24"/>
              </w:rPr>
              <w:t>Ознаком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C4437">
              <w:rPr>
                <w:rFonts w:ascii="Times New Roman" w:hAnsi="Times New Roman" w:cs="Times New Roman"/>
                <w:sz w:val="24"/>
                <w:szCs w:val="24"/>
              </w:rPr>
              <w:t xml:space="preserve">тесь с мировой практикой. </w:t>
            </w:r>
          </w:p>
          <w:p w:rsidR="004C4437" w:rsidRPr="006A5B42" w:rsidRDefault="004C4437" w:rsidP="004C44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6A5B42">
              <w:rPr>
                <w:rFonts w:ascii="Times New Roman" w:hAnsi="Times New Roman" w:cs="Times New Roman"/>
                <w:b/>
                <w:sz w:val="24"/>
                <w:szCs w:val="24"/>
              </w:rPr>
              <w:t>Где в Москве, по вашему мнению, должны ездить граждане на электромеханических ТС?</w:t>
            </w:r>
          </w:p>
          <w:p w:rsidR="00EB0B93" w:rsidRPr="00C83C59" w:rsidRDefault="00EB0B93" w:rsidP="004C44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0ADA" w:rsidRDefault="004D0ADA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8D64B5" w:rsidRDefault="00187103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Источники:</w:t>
      </w:r>
    </w:p>
    <w:p w:rsidR="00187103" w:rsidRDefault="00187103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hyperlink r:id="rId22" w:history="1">
        <w:r w:rsidRPr="00531031">
          <w:rPr>
            <w:rStyle w:val="a5"/>
            <w:rFonts w:ascii="Times New Roman" w:hAnsi="Times New Roman" w:cs="Times New Roman"/>
            <w:noProof/>
            <w:sz w:val="28"/>
            <w:lang w:eastAsia="ru-RU"/>
          </w:rPr>
          <w:t>https://rg.ru/2018/01/24/strategiya-site-dok.html</w:t>
        </w:r>
      </w:hyperlink>
    </w:p>
    <w:p w:rsidR="008D64B5" w:rsidRDefault="00276279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hyperlink r:id="rId23" w:history="1">
        <w:r w:rsidRPr="00531031">
          <w:rPr>
            <w:rStyle w:val="a5"/>
            <w:rFonts w:ascii="Times New Roman" w:hAnsi="Times New Roman" w:cs="Times New Roman"/>
            <w:noProof/>
            <w:sz w:val="28"/>
            <w:lang w:eastAsia="ru-RU"/>
          </w:rPr>
          <w:t>http://www.consultant.ru/document/cons_doc_LAW_2709/</w:t>
        </w:r>
      </w:hyperlink>
    </w:p>
    <w:p w:rsidR="00276279" w:rsidRDefault="00276279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sectPr w:rsidR="00276279" w:rsidSect="009920DE">
      <w:pgSz w:w="11906" w:h="16838"/>
      <w:pgMar w:top="113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2.5pt;height:22.5pt" o:bullet="t">
        <v:imagedata r:id="rId1" o:title="art6919"/>
      </v:shape>
    </w:pict>
  </w:numPicBullet>
  <w:abstractNum w:abstractNumId="0" w15:restartNumberingAfterBreak="0">
    <w:nsid w:val="0AA05770"/>
    <w:multiLevelType w:val="hybridMultilevel"/>
    <w:tmpl w:val="7B60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A6783"/>
    <w:multiLevelType w:val="hybridMultilevel"/>
    <w:tmpl w:val="6C205E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A1622"/>
    <w:multiLevelType w:val="hybridMultilevel"/>
    <w:tmpl w:val="9140E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A7966"/>
    <w:multiLevelType w:val="hybridMultilevel"/>
    <w:tmpl w:val="1BF2619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D675F7"/>
    <w:multiLevelType w:val="hybridMultilevel"/>
    <w:tmpl w:val="94C4C08A"/>
    <w:lvl w:ilvl="0" w:tplc="E45A02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021F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3498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80AC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90E6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2AEB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A4F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C0D77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AE8D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D1E3DC4"/>
    <w:multiLevelType w:val="hybridMultilevel"/>
    <w:tmpl w:val="6E788C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22C01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6733A7B"/>
    <w:multiLevelType w:val="multilevel"/>
    <w:tmpl w:val="871EF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12B7179"/>
    <w:multiLevelType w:val="hybridMultilevel"/>
    <w:tmpl w:val="09A8DFE6"/>
    <w:lvl w:ilvl="0" w:tplc="0C66F9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4220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98D7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8408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E69A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58042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7EAF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9ED2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F4F9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1930995"/>
    <w:multiLevelType w:val="hybridMultilevel"/>
    <w:tmpl w:val="A238DE32"/>
    <w:lvl w:ilvl="0" w:tplc="C4B608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6472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7A62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646C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01C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26C1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43F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A6BD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DE75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E106A4"/>
    <w:multiLevelType w:val="hybridMultilevel"/>
    <w:tmpl w:val="C4D4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50ADD"/>
    <w:multiLevelType w:val="hybridMultilevel"/>
    <w:tmpl w:val="25823002"/>
    <w:lvl w:ilvl="0" w:tplc="44A4B90A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41429"/>
    <w:multiLevelType w:val="multilevel"/>
    <w:tmpl w:val="4B4C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C26553B"/>
    <w:multiLevelType w:val="multilevel"/>
    <w:tmpl w:val="E22EB8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68F37DA5"/>
    <w:multiLevelType w:val="hybridMultilevel"/>
    <w:tmpl w:val="F846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23096"/>
    <w:multiLevelType w:val="multilevel"/>
    <w:tmpl w:val="4BBA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DC55E60"/>
    <w:multiLevelType w:val="hybridMultilevel"/>
    <w:tmpl w:val="B800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E95109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EA13DBC"/>
    <w:multiLevelType w:val="hybridMultilevel"/>
    <w:tmpl w:val="07360B44"/>
    <w:lvl w:ilvl="0" w:tplc="7E445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A65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667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C05A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D05A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944B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68A5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7AC3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9A29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16"/>
  </w:num>
  <w:num w:numId="3">
    <w:abstractNumId w:val="10"/>
  </w:num>
  <w:num w:numId="4">
    <w:abstractNumId w:val="0"/>
  </w:num>
  <w:num w:numId="5">
    <w:abstractNumId w:val="15"/>
  </w:num>
  <w:num w:numId="6">
    <w:abstractNumId w:val="6"/>
  </w:num>
  <w:num w:numId="7">
    <w:abstractNumId w:val="6"/>
  </w:num>
  <w:num w:numId="8">
    <w:abstractNumId w:val="12"/>
  </w:num>
  <w:num w:numId="9">
    <w:abstractNumId w:val="13"/>
  </w:num>
  <w:num w:numId="10">
    <w:abstractNumId w:val="2"/>
  </w:num>
  <w:num w:numId="11">
    <w:abstractNumId w:val="17"/>
  </w:num>
  <w:num w:numId="12">
    <w:abstractNumId w:val="7"/>
  </w:num>
  <w:num w:numId="13">
    <w:abstractNumId w:val="18"/>
  </w:num>
  <w:num w:numId="14">
    <w:abstractNumId w:val="4"/>
  </w:num>
  <w:num w:numId="15">
    <w:abstractNumId w:val="8"/>
  </w:num>
  <w:num w:numId="16">
    <w:abstractNumId w:val="9"/>
  </w:num>
  <w:num w:numId="17">
    <w:abstractNumId w:val="3"/>
  </w:num>
  <w:num w:numId="18">
    <w:abstractNumId w:val="1"/>
  </w:num>
  <w:num w:numId="19">
    <w:abstractNumId w:val="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E8"/>
    <w:rsid w:val="00006AA8"/>
    <w:rsid w:val="00017B3F"/>
    <w:rsid w:val="00023CB0"/>
    <w:rsid w:val="00026297"/>
    <w:rsid w:val="00026667"/>
    <w:rsid w:val="00032BBF"/>
    <w:rsid w:val="000368A4"/>
    <w:rsid w:val="00042E9F"/>
    <w:rsid w:val="00043DB0"/>
    <w:rsid w:val="00046D9B"/>
    <w:rsid w:val="00050D2D"/>
    <w:rsid w:val="00056ED7"/>
    <w:rsid w:val="00061A74"/>
    <w:rsid w:val="00064B6D"/>
    <w:rsid w:val="000961B6"/>
    <w:rsid w:val="00097167"/>
    <w:rsid w:val="000A2217"/>
    <w:rsid w:val="000B1882"/>
    <w:rsid w:val="000B1ED0"/>
    <w:rsid w:val="000B7F99"/>
    <w:rsid w:val="000C43DD"/>
    <w:rsid w:val="000C661D"/>
    <w:rsid w:val="000C7F60"/>
    <w:rsid w:val="000D398C"/>
    <w:rsid w:val="000E1E12"/>
    <w:rsid w:val="000E4934"/>
    <w:rsid w:val="000F4932"/>
    <w:rsid w:val="00106313"/>
    <w:rsid w:val="00112C0C"/>
    <w:rsid w:val="0012069A"/>
    <w:rsid w:val="00126883"/>
    <w:rsid w:val="0013507E"/>
    <w:rsid w:val="00142B90"/>
    <w:rsid w:val="001460DC"/>
    <w:rsid w:val="00147E85"/>
    <w:rsid w:val="00152E07"/>
    <w:rsid w:val="001531E9"/>
    <w:rsid w:val="00165560"/>
    <w:rsid w:val="00181C64"/>
    <w:rsid w:val="00187103"/>
    <w:rsid w:val="00190367"/>
    <w:rsid w:val="00195B20"/>
    <w:rsid w:val="001A2D92"/>
    <w:rsid w:val="001A3734"/>
    <w:rsid w:val="001D1270"/>
    <w:rsid w:val="001D34AA"/>
    <w:rsid w:val="001F264A"/>
    <w:rsid w:val="0020498A"/>
    <w:rsid w:val="00204DEC"/>
    <w:rsid w:val="00210D47"/>
    <w:rsid w:val="00216C26"/>
    <w:rsid w:val="00217122"/>
    <w:rsid w:val="00220E44"/>
    <w:rsid w:val="002326F7"/>
    <w:rsid w:val="00232BAD"/>
    <w:rsid w:val="00235FF1"/>
    <w:rsid w:val="002374CA"/>
    <w:rsid w:val="00276279"/>
    <w:rsid w:val="002901E9"/>
    <w:rsid w:val="002959FA"/>
    <w:rsid w:val="002A1F31"/>
    <w:rsid w:val="002A5EA3"/>
    <w:rsid w:val="002B415D"/>
    <w:rsid w:val="002B68D4"/>
    <w:rsid w:val="002C6AB0"/>
    <w:rsid w:val="002E33AD"/>
    <w:rsid w:val="002F067E"/>
    <w:rsid w:val="003029C0"/>
    <w:rsid w:val="00332D62"/>
    <w:rsid w:val="00335CB0"/>
    <w:rsid w:val="0034087A"/>
    <w:rsid w:val="00342DBA"/>
    <w:rsid w:val="003811D6"/>
    <w:rsid w:val="0038155A"/>
    <w:rsid w:val="00390328"/>
    <w:rsid w:val="00397041"/>
    <w:rsid w:val="003A242A"/>
    <w:rsid w:val="003A4694"/>
    <w:rsid w:val="003B75A1"/>
    <w:rsid w:val="003C25D7"/>
    <w:rsid w:val="003C7D5E"/>
    <w:rsid w:val="003E280F"/>
    <w:rsid w:val="003E4119"/>
    <w:rsid w:val="003F4151"/>
    <w:rsid w:val="00407103"/>
    <w:rsid w:val="00410DD2"/>
    <w:rsid w:val="00413796"/>
    <w:rsid w:val="00414620"/>
    <w:rsid w:val="00424F12"/>
    <w:rsid w:val="004422D5"/>
    <w:rsid w:val="0044365D"/>
    <w:rsid w:val="00456F91"/>
    <w:rsid w:val="00461040"/>
    <w:rsid w:val="00467268"/>
    <w:rsid w:val="004736B6"/>
    <w:rsid w:val="00476A67"/>
    <w:rsid w:val="004A18D0"/>
    <w:rsid w:val="004A69F2"/>
    <w:rsid w:val="004C15A3"/>
    <w:rsid w:val="004C4437"/>
    <w:rsid w:val="004C5508"/>
    <w:rsid w:val="004C687C"/>
    <w:rsid w:val="004D0ADA"/>
    <w:rsid w:val="004D178F"/>
    <w:rsid w:val="004E5AF3"/>
    <w:rsid w:val="004F4113"/>
    <w:rsid w:val="00503B0B"/>
    <w:rsid w:val="00514BFF"/>
    <w:rsid w:val="00537FAB"/>
    <w:rsid w:val="0054479C"/>
    <w:rsid w:val="005464AA"/>
    <w:rsid w:val="00565C81"/>
    <w:rsid w:val="00566606"/>
    <w:rsid w:val="005906D1"/>
    <w:rsid w:val="00592309"/>
    <w:rsid w:val="00593F77"/>
    <w:rsid w:val="005A29CF"/>
    <w:rsid w:val="005E1613"/>
    <w:rsid w:val="005E282C"/>
    <w:rsid w:val="005F06EC"/>
    <w:rsid w:val="005F4CD8"/>
    <w:rsid w:val="006125C2"/>
    <w:rsid w:val="00614F31"/>
    <w:rsid w:val="00623173"/>
    <w:rsid w:val="00624BE1"/>
    <w:rsid w:val="00625924"/>
    <w:rsid w:val="0063426A"/>
    <w:rsid w:val="00635D8D"/>
    <w:rsid w:val="00636ABA"/>
    <w:rsid w:val="00637225"/>
    <w:rsid w:val="00642B19"/>
    <w:rsid w:val="006475C3"/>
    <w:rsid w:val="0065472E"/>
    <w:rsid w:val="0066430E"/>
    <w:rsid w:val="0067019F"/>
    <w:rsid w:val="00674B67"/>
    <w:rsid w:val="0067579C"/>
    <w:rsid w:val="0069242F"/>
    <w:rsid w:val="006943A3"/>
    <w:rsid w:val="006A3AC1"/>
    <w:rsid w:val="006A5B42"/>
    <w:rsid w:val="006B1291"/>
    <w:rsid w:val="006D701C"/>
    <w:rsid w:val="006F39D2"/>
    <w:rsid w:val="00700EF9"/>
    <w:rsid w:val="00714FA2"/>
    <w:rsid w:val="0071630C"/>
    <w:rsid w:val="00716657"/>
    <w:rsid w:val="007212D3"/>
    <w:rsid w:val="0072383A"/>
    <w:rsid w:val="0072624D"/>
    <w:rsid w:val="00756A27"/>
    <w:rsid w:val="007673A1"/>
    <w:rsid w:val="0077118B"/>
    <w:rsid w:val="0077212F"/>
    <w:rsid w:val="0077658C"/>
    <w:rsid w:val="00784031"/>
    <w:rsid w:val="007852C9"/>
    <w:rsid w:val="007A3D3B"/>
    <w:rsid w:val="007B0D56"/>
    <w:rsid w:val="007C1095"/>
    <w:rsid w:val="007C3664"/>
    <w:rsid w:val="007D7F62"/>
    <w:rsid w:val="007E3CD6"/>
    <w:rsid w:val="007F1E64"/>
    <w:rsid w:val="007F7634"/>
    <w:rsid w:val="00802044"/>
    <w:rsid w:val="00815509"/>
    <w:rsid w:val="008353F0"/>
    <w:rsid w:val="008411B6"/>
    <w:rsid w:val="00842FFE"/>
    <w:rsid w:val="008450B0"/>
    <w:rsid w:val="0084653F"/>
    <w:rsid w:val="0086228F"/>
    <w:rsid w:val="00870C66"/>
    <w:rsid w:val="00875F09"/>
    <w:rsid w:val="00893676"/>
    <w:rsid w:val="008A3F04"/>
    <w:rsid w:val="008A5F5F"/>
    <w:rsid w:val="008B6905"/>
    <w:rsid w:val="008C0456"/>
    <w:rsid w:val="008C28BA"/>
    <w:rsid w:val="008D64B5"/>
    <w:rsid w:val="008E59E6"/>
    <w:rsid w:val="008F252C"/>
    <w:rsid w:val="0090376A"/>
    <w:rsid w:val="009229D1"/>
    <w:rsid w:val="00936C72"/>
    <w:rsid w:val="00936CCF"/>
    <w:rsid w:val="00940766"/>
    <w:rsid w:val="00940B8F"/>
    <w:rsid w:val="00951E8E"/>
    <w:rsid w:val="00955429"/>
    <w:rsid w:val="00957786"/>
    <w:rsid w:val="00987980"/>
    <w:rsid w:val="009901EA"/>
    <w:rsid w:val="009920DE"/>
    <w:rsid w:val="009933D5"/>
    <w:rsid w:val="009958E4"/>
    <w:rsid w:val="00995CDE"/>
    <w:rsid w:val="009A3456"/>
    <w:rsid w:val="009B17AB"/>
    <w:rsid w:val="009B495A"/>
    <w:rsid w:val="009C043B"/>
    <w:rsid w:val="009C3414"/>
    <w:rsid w:val="009C3A7D"/>
    <w:rsid w:val="009C562C"/>
    <w:rsid w:val="009D234C"/>
    <w:rsid w:val="009D4A05"/>
    <w:rsid w:val="009D73F7"/>
    <w:rsid w:val="009E0111"/>
    <w:rsid w:val="009E3333"/>
    <w:rsid w:val="009F508F"/>
    <w:rsid w:val="00A06257"/>
    <w:rsid w:val="00A121BF"/>
    <w:rsid w:val="00A16C97"/>
    <w:rsid w:val="00A22951"/>
    <w:rsid w:val="00A26B59"/>
    <w:rsid w:val="00A309E0"/>
    <w:rsid w:val="00A30E00"/>
    <w:rsid w:val="00A316F1"/>
    <w:rsid w:val="00A369F4"/>
    <w:rsid w:val="00A56847"/>
    <w:rsid w:val="00A56FBB"/>
    <w:rsid w:val="00A635F9"/>
    <w:rsid w:val="00A64996"/>
    <w:rsid w:val="00A73781"/>
    <w:rsid w:val="00A753CE"/>
    <w:rsid w:val="00A756AC"/>
    <w:rsid w:val="00A76486"/>
    <w:rsid w:val="00A846EE"/>
    <w:rsid w:val="00A97BDD"/>
    <w:rsid w:val="00AA5840"/>
    <w:rsid w:val="00AB2B18"/>
    <w:rsid w:val="00AC7AC4"/>
    <w:rsid w:val="00AD0AE8"/>
    <w:rsid w:val="00AD3CE7"/>
    <w:rsid w:val="00AD5998"/>
    <w:rsid w:val="00AD79B9"/>
    <w:rsid w:val="00AF1B78"/>
    <w:rsid w:val="00AF5F5B"/>
    <w:rsid w:val="00B17A7E"/>
    <w:rsid w:val="00B25C4E"/>
    <w:rsid w:val="00B50D42"/>
    <w:rsid w:val="00B60289"/>
    <w:rsid w:val="00B63B72"/>
    <w:rsid w:val="00B7224B"/>
    <w:rsid w:val="00B77396"/>
    <w:rsid w:val="00B85773"/>
    <w:rsid w:val="00B86C8B"/>
    <w:rsid w:val="00B96DC8"/>
    <w:rsid w:val="00BA128B"/>
    <w:rsid w:val="00BA2594"/>
    <w:rsid w:val="00BA4C11"/>
    <w:rsid w:val="00BC0243"/>
    <w:rsid w:val="00BC031F"/>
    <w:rsid w:val="00BC060F"/>
    <w:rsid w:val="00BC166C"/>
    <w:rsid w:val="00BC52EE"/>
    <w:rsid w:val="00BE3883"/>
    <w:rsid w:val="00C019F9"/>
    <w:rsid w:val="00C12563"/>
    <w:rsid w:val="00C125FE"/>
    <w:rsid w:val="00C1300D"/>
    <w:rsid w:val="00C47359"/>
    <w:rsid w:val="00C55FE6"/>
    <w:rsid w:val="00C60D02"/>
    <w:rsid w:val="00C63E80"/>
    <w:rsid w:val="00C72C84"/>
    <w:rsid w:val="00C7583B"/>
    <w:rsid w:val="00C773D9"/>
    <w:rsid w:val="00C83C59"/>
    <w:rsid w:val="00C91866"/>
    <w:rsid w:val="00C970D5"/>
    <w:rsid w:val="00C976EE"/>
    <w:rsid w:val="00CA481F"/>
    <w:rsid w:val="00CB1363"/>
    <w:rsid w:val="00CD5A7F"/>
    <w:rsid w:val="00CE1B61"/>
    <w:rsid w:val="00D03873"/>
    <w:rsid w:val="00D05163"/>
    <w:rsid w:val="00D12CA3"/>
    <w:rsid w:val="00D168E3"/>
    <w:rsid w:val="00D1727D"/>
    <w:rsid w:val="00D358D7"/>
    <w:rsid w:val="00D35A86"/>
    <w:rsid w:val="00D41009"/>
    <w:rsid w:val="00D53BB3"/>
    <w:rsid w:val="00D62A7D"/>
    <w:rsid w:val="00D63643"/>
    <w:rsid w:val="00D67032"/>
    <w:rsid w:val="00D82BC9"/>
    <w:rsid w:val="00D843BC"/>
    <w:rsid w:val="00DA778C"/>
    <w:rsid w:val="00DB0A4B"/>
    <w:rsid w:val="00DB765B"/>
    <w:rsid w:val="00DC3D4C"/>
    <w:rsid w:val="00DD359A"/>
    <w:rsid w:val="00DE142C"/>
    <w:rsid w:val="00DE5ECA"/>
    <w:rsid w:val="00DF0139"/>
    <w:rsid w:val="00DF5B71"/>
    <w:rsid w:val="00E04347"/>
    <w:rsid w:val="00E04470"/>
    <w:rsid w:val="00E22755"/>
    <w:rsid w:val="00E25261"/>
    <w:rsid w:val="00E26080"/>
    <w:rsid w:val="00E35628"/>
    <w:rsid w:val="00E55EF4"/>
    <w:rsid w:val="00E57B17"/>
    <w:rsid w:val="00E66971"/>
    <w:rsid w:val="00E901E2"/>
    <w:rsid w:val="00E916B9"/>
    <w:rsid w:val="00E93664"/>
    <w:rsid w:val="00E95757"/>
    <w:rsid w:val="00EA5177"/>
    <w:rsid w:val="00EB0B93"/>
    <w:rsid w:val="00EB5DCD"/>
    <w:rsid w:val="00EC02CC"/>
    <w:rsid w:val="00EC3E6C"/>
    <w:rsid w:val="00EC5863"/>
    <w:rsid w:val="00ED0182"/>
    <w:rsid w:val="00ED2765"/>
    <w:rsid w:val="00ED368B"/>
    <w:rsid w:val="00ED582F"/>
    <w:rsid w:val="00ED6B69"/>
    <w:rsid w:val="00EE3553"/>
    <w:rsid w:val="00EE3A84"/>
    <w:rsid w:val="00EE70D4"/>
    <w:rsid w:val="00EF7E3C"/>
    <w:rsid w:val="00F06C46"/>
    <w:rsid w:val="00F06CA0"/>
    <w:rsid w:val="00F2011E"/>
    <w:rsid w:val="00F21457"/>
    <w:rsid w:val="00F22DCF"/>
    <w:rsid w:val="00F24167"/>
    <w:rsid w:val="00F42DED"/>
    <w:rsid w:val="00F44945"/>
    <w:rsid w:val="00F45BFA"/>
    <w:rsid w:val="00F47669"/>
    <w:rsid w:val="00F648D7"/>
    <w:rsid w:val="00F67A69"/>
    <w:rsid w:val="00F7047B"/>
    <w:rsid w:val="00FA01DF"/>
    <w:rsid w:val="00FA0F37"/>
    <w:rsid w:val="00FA2F3B"/>
    <w:rsid w:val="00FB18C6"/>
    <w:rsid w:val="00FC3D2A"/>
    <w:rsid w:val="00FC4990"/>
    <w:rsid w:val="00FD7B95"/>
    <w:rsid w:val="00FE0934"/>
    <w:rsid w:val="00FE1849"/>
    <w:rsid w:val="00FE36F5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5C60E7-5A16-4753-A54B-EF91BEF16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AE8"/>
    <w:pPr>
      <w:ind w:left="720"/>
      <w:contextualSpacing/>
    </w:pPr>
  </w:style>
  <w:style w:type="table" w:styleId="a4">
    <w:name w:val="Table Grid"/>
    <w:basedOn w:val="a1"/>
    <w:uiPriority w:val="59"/>
    <w:rsid w:val="004D0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387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635F9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C918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3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3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9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16eZFJMj7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l-kMPV6f_nQ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consultant.ru/document/cons_doc_LAW_2709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outu.be/sinDBNiIYuo" TargetMode="External"/><Relationship Id="rId14" Type="http://schemas.openxmlformats.org/officeDocument/2006/relationships/hyperlink" Target="http://www.consultant.ru/document/cons_doc_LAW_2709/" TargetMode="External"/><Relationship Id="rId22" Type="http://schemas.openxmlformats.org/officeDocument/2006/relationships/hyperlink" Target="https://rg.ru/2018/01/24/strategiya-site-dok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F81F2-3743-4EDF-B757-98AD59F9F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5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Самаренко</dc:creator>
  <cp:lastModifiedBy>Низовцева Людмила Сергеевна</cp:lastModifiedBy>
  <cp:revision>6</cp:revision>
  <cp:lastPrinted>2018-04-25T13:01:00Z</cp:lastPrinted>
  <dcterms:created xsi:type="dcterms:W3CDTF">2018-09-13T14:18:00Z</dcterms:created>
  <dcterms:modified xsi:type="dcterms:W3CDTF">2018-09-21T09:01:00Z</dcterms:modified>
</cp:coreProperties>
</file>