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для общего макета рекламной листовки"/>
      </w:tblPr>
      <w:tblGrid>
        <w:gridCol w:w="7200"/>
        <w:gridCol w:w="144"/>
        <w:gridCol w:w="3456"/>
      </w:tblGrid>
      <w:tr w:rsidR="00501E87" w14:paraId="2D531BB8" w14:textId="77777777" w:rsidTr="00B77D81">
        <w:trPr>
          <w:trHeight w:hRule="exact" w:val="1489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основного содержимого рекламной листовки"/>
            </w:tblPr>
            <w:tblGrid>
              <w:gridCol w:w="7200"/>
            </w:tblGrid>
            <w:tr w:rsidR="00501E87" w14:paraId="6197C4A7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45E44780" w14:textId="77777777" w:rsidR="00501E87" w:rsidRDefault="00F96821">
                  <w:r w:rsidRPr="00F96821">
                    <w:rPr>
                      <w:noProof/>
                      <w:lang w:eastAsia="ru-RU"/>
                    </w:rPr>
                    <w:drawing>
                      <wp:inline distT="0" distB="0" distL="0" distR="0" wp14:anchorId="3A22B6A1" wp14:editId="60C51FAB">
                        <wp:extent cx="4772025" cy="4229100"/>
                        <wp:effectExtent l="0" t="0" r="9525" b="0"/>
                        <wp:docPr id="2" name="Рисунок 2" descr="D:\Конкурсы\СТРАТЕГИЯ БУДУЩЕГО\Ерохина С.Б\risuno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онкурсы\СТРАТЕГИЯ БУДУЩЕГО\Ерохина С.Б\risuno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2025" cy="422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1E87" w14:paraId="03F5548B" w14:textId="77777777" w:rsidTr="00B77D81">
              <w:trPr>
                <w:trHeight w:hRule="exact" w:val="6262"/>
              </w:trPr>
              <w:tc>
                <w:tcPr>
                  <w:tcW w:w="7200" w:type="dxa"/>
                </w:tcPr>
                <w:p w14:paraId="16601BA1" w14:textId="77777777" w:rsidR="00501E87" w:rsidRPr="00C60393" w:rsidRDefault="00C60393" w:rsidP="00C60393">
                  <w:pPr>
                    <w:pStyle w:val="a6"/>
                    <w:rPr>
                      <w:color w:val="1B7B99" w:themeColor="accent6" w:themeShade="BF"/>
                      <w:sz w:val="40"/>
                      <w:szCs w:val="40"/>
                    </w:rPr>
                  </w:pPr>
                  <w:r w:rsidRPr="00C60393">
                    <w:rPr>
                      <w:color w:val="1B7B99" w:themeColor="accent6" w:themeShade="BF"/>
                      <w:sz w:val="40"/>
                      <w:szCs w:val="40"/>
                    </w:rPr>
                    <w:t>практико-ориентированный проект, направленный на</w:t>
                  </w:r>
                  <w:r w:rsidRPr="00C60393">
                    <w:rPr>
                      <w:color w:val="1B7B99" w:themeColor="accent6" w:themeShade="BF"/>
                      <w:sz w:val="78"/>
                      <w:szCs w:val="78"/>
                    </w:rPr>
                    <w:t xml:space="preserve"> </w:t>
                  </w:r>
                  <w:r w:rsidRPr="00C60393">
                    <w:rPr>
                      <w:color w:val="1B7B99" w:themeColor="accent6" w:themeShade="BF"/>
                      <w:sz w:val="40"/>
                      <w:szCs w:val="40"/>
                    </w:rPr>
                    <w:t>повышение профессинального роста учителей технологии</w:t>
                  </w:r>
                </w:p>
                <w:p w14:paraId="0010A49E" w14:textId="77777777" w:rsidR="00C60393" w:rsidRDefault="00C60393" w:rsidP="00C60393">
                  <w:pPr>
                    <w:pStyle w:val="1"/>
                    <w:jc w:val="center"/>
                    <w:rPr>
                      <w:rFonts w:ascii="Times New Roman" w:hAnsi="Times New Roman" w:cs="Times New Roman"/>
                      <w:i/>
                      <w:color w:val="1B7B99" w:themeColor="accent6" w:themeShade="BF"/>
                      <w:sz w:val="96"/>
                    </w:rPr>
                  </w:pPr>
                </w:p>
                <w:p w14:paraId="1987EC8F" w14:textId="77777777" w:rsidR="00501E87" w:rsidRPr="00C60393" w:rsidRDefault="00C60393" w:rsidP="00C60393">
                  <w:pPr>
                    <w:pStyle w:val="1"/>
                    <w:jc w:val="center"/>
                    <w:rPr>
                      <w:rFonts w:ascii="Times New Roman" w:hAnsi="Times New Roman" w:cs="Times New Roman"/>
                      <w:i/>
                      <w:color w:val="1B7B99" w:themeColor="accent6" w:themeShade="BF"/>
                      <w:sz w:val="96"/>
                    </w:rPr>
                  </w:pPr>
                  <w:r w:rsidRPr="00C60393">
                    <w:rPr>
                      <w:rFonts w:ascii="Times New Roman" w:hAnsi="Times New Roman" w:cs="Times New Roman"/>
                      <w:i/>
                      <w:color w:val="1B7B99" w:themeColor="accent6" w:themeShade="BF"/>
                      <w:sz w:val="96"/>
                    </w:rPr>
                    <w:t>«Мастер-класс: шаг за шагом»</w:t>
                  </w:r>
                </w:p>
                <w:p w14:paraId="0E8AF568" w14:textId="77777777" w:rsidR="00501E87" w:rsidRDefault="00501E87" w:rsidP="00C60393"/>
              </w:tc>
            </w:tr>
            <w:tr w:rsidR="00501E87" w14:paraId="59BCDA30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75B91DE5" w14:textId="77777777" w:rsidR="00501E87" w:rsidRDefault="00501E87"/>
              </w:tc>
            </w:tr>
          </w:tbl>
          <w:p w14:paraId="3D0B3EC7" w14:textId="77777777" w:rsidR="00501E87" w:rsidRDefault="00501E87"/>
        </w:tc>
        <w:tc>
          <w:tcPr>
            <w:tcW w:w="144" w:type="dxa"/>
          </w:tcPr>
          <w:p w14:paraId="73741BE0" w14:textId="77777777" w:rsidR="00501E87" w:rsidRDefault="00501E87"/>
        </w:tc>
        <w:tc>
          <w:tcPr>
            <w:tcW w:w="3456" w:type="dxa"/>
          </w:tcPr>
          <w:tbl>
            <w:tblPr>
              <w:tblW w:w="3470" w:type="dxa"/>
              <w:shd w:val="clear" w:color="auto" w:fill="EAF4D8" w:themeFill="accent2" w:themeFillTint="33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Макет бокового примечания рекламной листовки"/>
            </w:tblPr>
            <w:tblGrid>
              <w:gridCol w:w="3470"/>
            </w:tblGrid>
            <w:tr w:rsidR="00BA0BFA" w:rsidRPr="00BA0BFA" w14:paraId="6272FEBA" w14:textId="77777777" w:rsidTr="00BA0BFA">
              <w:trPr>
                <w:trHeight w:hRule="exact" w:val="10954"/>
              </w:trPr>
              <w:tc>
                <w:tcPr>
                  <w:tcW w:w="3470" w:type="dxa"/>
                  <w:shd w:val="clear" w:color="auto" w:fill="EAF4D8" w:themeFill="accent2" w:themeFillTint="33"/>
                  <w:vAlign w:val="center"/>
                </w:tcPr>
                <w:p w14:paraId="485E5A6F" w14:textId="77777777" w:rsidR="00501E87" w:rsidRDefault="00EC423E">
                  <w:pPr>
                    <w:pStyle w:val="2"/>
                    <w:rPr>
                      <w:rFonts w:ascii="Times New Roman" w:hAnsi="Times New Roman" w:cs="Times New Roman"/>
                      <w:b/>
                      <w:color w:val="1B7B99" w:themeColor="accent6" w:themeShade="B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B7B99" w:themeColor="accent6" w:themeShade="BF"/>
                    </w:rPr>
                    <w:t xml:space="preserve">  </w:t>
                  </w:r>
                  <w:r w:rsidR="001A7287">
                    <w:rPr>
                      <w:rFonts w:ascii="Times New Roman" w:hAnsi="Times New Roman" w:cs="Times New Roman"/>
                      <w:b/>
                      <w:color w:val="1B7B99" w:themeColor="accent6" w:themeShade="BF"/>
                    </w:rPr>
                    <w:t xml:space="preserve">Межрегиональный    (с международным участием)      фестиваль инновационных педагогических идей </w:t>
                  </w:r>
                  <w:r w:rsidR="001A7287" w:rsidRPr="001A7287">
                    <w:rPr>
                      <w:rFonts w:ascii="Times New Roman" w:hAnsi="Times New Roman" w:cs="Times New Roman"/>
                      <w:b/>
                      <w:color w:val="1B7B99" w:themeColor="accent6" w:themeShade="BF"/>
                    </w:rPr>
                    <w:t>«Стратегия будущего»</w:t>
                  </w:r>
                  <w:r>
                    <w:rPr>
                      <w:rFonts w:ascii="Times New Roman" w:hAnsi="Times New Roman" w:cs="Times New Roman"/>
                      <w:b/>
                      <w:color w:val="1B7B99" w:themeColor="accent6" w:themeShade="BF"/>
                    </w:rPr>
                    <w:t xml:space="preserve"> 2019 год</w:t>
                  </w:r>
                </w:p>
                <w:p w14:paraId="66C02A1D" w14:textId="77777777" w:rsidR="00EC423E" w:rsidRPr="00EC423E" w:rsidRDefault="00EC423E" w:rsidP="00EC423E">
                  <w:pPr>
                    <w:pStyle w:val="a0"/>
                    <w:jc w:val="left"/>
                  </w:pPr>
                </w:p>
                <w:p w14:paraId="751C99E9" w14:textId="77777777" w:rsidR="00C60393" w:rsidRPr="001A7287" w:rsidRDefault="00C60393" w:rsidP="00EC423E">
                  <w:pPr>
                    <w:pStyle w:val="2"/>
                    <w:rPr>
                      <w:rFonts w:ascii="Times New Roman" w:hAnsi="Times New Roman" w:cs="Times New Roman"/>
                      <w:b/>
                      <w:i/>
                      <w:color w:val="1B7B99" w:themeColor="accent6" w:themeShade="BF"/>
                      <w:sz w:val="32"/>
                    </w:rPr>
                  </w:pPr>
                  <w:r w:rsidRPr="001A7287">
                    <w:rPr>
                      <w:rFonts w:ascii="Times New Roman" w:hAnsi="Times New Roman" w:cs="Times New Roman"/>
                      <w:color w:val="1B7B99" w:themeColor="accent6" w:themeShade="BF"/>
                      <w:sz w:val="32"/>
                    </w:rPr>
                    <w:t xml:space="preserve">Направление  </w:t>
                  </w:r>
                  <w:r w:rsidRPr="001A7287">
                    <w:rPr>
                      <w:rFonts w:ascii="Times New Roman" w:hAnsi="Times New Roman" w:cs="Times New Roman"/>
                      <w:b/>
                      <w:i/>
                      <w:color w:val="1B7B99" w:themeColor="accent6" w:themeShade="BF"/>
                      <w:sz w:val="32"/>
                    </w:rPr>
                    <w:t>Развитие общего образования</w:t>
                  </w:r>
                </w:p>
                <w:p w14:paraId="654977C1" w14:textId="77777777" w:rsidR="001A7287" w:rsidRPr="001A7287" w:rsidRDefault="001A7287" w:rsidP="001A7287">
                  <w:pPr>
                    <w:pStyle w:val="a0"/>
                  </w:pPr>
                </w:p>
                <w:p w14:paraId="4E84078C" w14:textId="77777777" w:rsidR="00501E87" w:rsidRPr="001A7287" w:rsidRDefault="00C60393">
                  <w:pPr>
                    <w:pStyle w:val="2"/>
                    <w:rPr>
                      <w:rFonts w:ascii="Times New Roman" w:hAnsi="Times New Roman" w:cs="Times New Roman"/>
                      <w:b/>
                      <w:i/>
                      <w:color w:val="1B7B99" w:themeColor="accent6" w:themeShade="BF"/>
                      <w:sz w:val="32"/>
                    </w:rPr>
                  </w:pPr>
                  <w:r w:rsidRPr="001A7287">
                    <w:rPr>
                      <w:rFonts w:ascii="Times New Roman" w:hAnsi="Times New Roman" w:cs="Times New Roman"/>
                      <w:color w:val="1B7B99" w:themeColor="accent6" w:themeShade="BF"/>
                      <w:sz w:val="32"/>
                    </w:rPr>
                    <w:t xml:space="preserve">Номинация </w:t>
                  </w:r>
                  <w:r w:rsidRPr="001A7287">
                    <w:rPr>
                      <w:rFonts w:ascii="Times New Roman" w:hAnsi="Times New Roman" w:cs="Times New Roman"/>
                      <w:b/>
                      <w:i/>
                      <w:color w:val="1B7B99" w:themeColor="accent6" w:themeShade="BF"/>
                      <w:sz w:val="32"/>
                    </w:rPr>
                    <w:t>Инновационная программа (проект)</w:t>
                  </w:r>
                </w:p>
                <w:p w14:paraId="3A2256EF" w14:textId="77777777" w:rsidR="00C60393" w:rsidRPr="00C60393" w:rsidRDefault="00C60393" w:rsidP="00C60393">
                  <w:pPr>
                    <w:pStyle w:val="a0"/>
                  </w:pPr>
                  <w:r>
                    <w:t>Р</w:t>
                  </w:r>
                </w:p>
                <w:p w14:paraId="526DD6D4" w14:textId="77777777" w:rsidR="00501E87" w:rsidRPr="001A7287" w:rsidRDefault="001A7287" w:rsidP="00EC423E">
                  <w:pPr>
                    <w:pStyle w:val="2"/>
                    <w:rPr>
                      <w:rFonts w:ascii="Times New Roman" w:hAnsi="Times New Roman" w:cs="Times New Roman"/>
                      <w:b/>
                      <w:i/>
                      <w:color w:val="1B7B99" w:themeColor="accent6" w:themeShade="BF"/>
                      <w:sz w:val="32"/>
                    </w:rPr>
                  </w:pPr>
                  <w:r w:rsidRPr="001A7287">
                    <w:rPr>
                      <w:rFonts w:ascii="Times New Roman" w:hAnsi="Times New Roman" w:cs="Times New Roman"/>
                      <w:color w:val="1B7B99" w:themeColor="accent6" w:themeShade="BF"/>
                      <w:sz w:val="32"/>
                    </w:rPr>
                    <w:t xml:space="preserve">Автор                 </w:t>
                  </w:r>
                  <w:r w:rsidRPr="001A7287">
                    <w:rPr>
                      <w:rFonts w:ascii="Times New Roman" w:hAnsi="Times New Roman" w:cs="Times New Roman"/>
                      <w:b/>
                      <w:i/>
                      <w:color w:val="1B7B99" w:themeColor="accent6" w:themeShade="BF"/>
                      <w:sz w:val="32"/>
                    </w:rPr>
                    <w:t>Ерохина Светлана Борисовна,      методист</w:t>
                  </w:r>
                </w:p>
                <w:p w14:paraId="5AD77235" w14:textId="77777777" w:rsidR="001A7287" w:rsidRPr="001A7287" w:rsidRDefault="001A7287" w:rsidP="001A7287">
                  <w:pPr>
                    <w:pStyle w:val="a0"/>
                  </w:pPr>
                </w:p>
                <w:p w14:paraId="16454A60" w14:textId="77777777" w:rsidR="00501E87" w:rsidRPr="00BA0BFA" w:rsidRDefault="00501E87" w:rsidP="00EC423E">
                  <w:pPr>
                    <w:pStyle w:val="2"/>
                    <w:jc w:val="left"/>
                    <w:rPr>
                      <w:color w:val="1B7B99" w:themeColor="accent6" w:themeShade="BF"/>
                    </w:rPr>
                  </w:pPr>
                </w:p>
                <w:p w14:paraId="7B4306A9" w14:textId="77777777" w:rsidR="00501E87" w:rsidRPr="00BA0BFA" w:rsidRDefault="00501E87">
                  <w:pPr>
                    <w:pStyle w:val="a0"/>
                    <w:rPr>
                      <w:color w:val="1B7B99" w:themeColor="accent6" w:themeShade="BF"/>
                    </w:rPr>
                  </w:pPr>
                </w:p>
                <w:p w14:paraId="55636DAA" w14:textId="77777777" w:rsidR="00501E87" w:rsidRPr="00BA0BFA" w:rsidRDefault="003F6A1E">
                  <w:pPr>
                    <w:pStyle w:val="2"/>
                    <w:rPr>
                      <w:color w:val="1B7B99" w:themeColor="accent6" w:themeShade="BF"/>
                    </w:rPr>
                  </w:pPr>
                  <w:sdt>
                    <w:sdtPr>
                      <w:rPr>
                        <w:color w:val="1B7B99" w:themeColor="accent6" w:themeShade="BF"/>
                      </w:rPr>
                      <w:id w:val="529539938"/>
                      <w:placeholder>
                        <w:docPart w:val="A1B3076C4B084C7CBB6061C4E43FA48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77D81" w:rsidRPr="00BA0BFA">
                        <w:rPr>
                          <w:color w:val="1B7B99" w:themeColor="accent6" w:themeShade="BF"/>
                          <w:lang w:bidi="ru-RU"/>
                        </w:rPr>
                        <w:t>[И еще немного]</w:t>
                      </w:r>
                    </w:sdtContent>
                  </w:sdt>
                </w:p>
              </w:tc>
            </w:tr>
            <w:tr w:rsidR="00BA0BFA" w:rsidRPr="00BA0BFA" w14:paraId="3C745F8B" w14:textId="77777777" w:rsidTr="00BA0BFA">
              <w:trPr>
                <w:trHeight w:hRule="exact" w:val="143"/>
              </w:trPr>
              <w:tc>
                <w:tcPr>
                  <w:tcW w:w="3470" w:type="dxa"/>
                  <w:shd w:val="clear" w:color="auto" w:fill="EAF4D8" w:themeFill="accent2" w:themeFillTint="33"/>
                </w:tcPr>
                <w:p w14:paraId="70A31BF4" w14:textId="77777777" w:rsidR="00501E87" w:rsidRPr="00BA0BFA" w:rsidRDefault="00501E87">
                  <w:pPr>
                    <w:rPr>
                      <w:color w:val="1B7B99" w:themeColor="accent6" w:themeShade="BF"/>
                    </w:rPr>
                  </w:pPr>
                </w:p>
              </w:tc>
            </w:tr>
            <w:tr w:rsidR="00BA0BFA" w:rsidRPr="00BA0BFA" w14:paraId="6F7103E5" w14:textId="77777777" w:rsidTr="00BA0BFA">
              <w:trPr>
                <w:trHeight w:hRule="exact" w:val="3818"/>
              </w:trPr>
              <w:tc>
                <w:tcPr>
                  <w:tcW w:w="3470" w:type="dxa"/>
                  <w:shd w:val="clear" w:color="auto" w:fill="EAF4D8" w:themeFill="accent2" w:themeFillTint="33"/>
                  <w:vAlign w:val="center"/>
                </w:tcPr>
                <w:p w14:paraId="578233BB" w14:textId="77777777" w:rsidR="001A7287" w:rsidRPr="001A7287" w:rsidRDefault="001A7287" w:rsidP="00EC423E">
                  <w:pPr>
                    <w:pStyle w:val="2"/>
                    <w:rPr>
                      <w:rFonts w:ascii="Times New Roman" w:hAnsi="Times New Roman" w:cs="Times New Roman"/>
                      <w:b/>
                      <w:color w:val="1B7B99" w:themeColor="accent6" w:themeShade="BF"/>
                      <w:sz w:val="32"/>
                    </w:rPr>
                  </w:pPr>
                  <w:r w:rsidRPr="001A7287">
                    <w:rPr>
                      <w:rFonts w:ascii="Times New Roman" w:hAnsi="Times New Roman" w:cs="Times New Roman"/>
                      <w:b/>
                      <w:color w:val="1B7B99" w:themeColor="accent6" w:themeShade="BF"/>
                      <w:sz w:val="32"/>
                    </w:rPr>
                    <w:t>Муниципальное бюджетное учреждение «Киришский центр методического и психолого-педагогического сопровождения</w:t>
                  </w:r>
                </w:p>
                <w:p w14:paraId="39077DC7" w14:textId="77777777" w:rsidR="00501E87" w:rsidRPr="00BA0BFA" w:rsidRDefault="00501E87">
                  <w:pPr>
                    <w:pStyle w:val="ac"/>
                    <w:rPr>
                      <w:color w:val="1B7B99" w:themeColor="accent6" w:themeShade="BF"/>
                    </w:rPr>
                  </w:pPr>
                </w:p>
              </w:tc>
            </w:tr>
          </w:tbl>
          <w:p w14:paraId="5DAF68C4" w14:textId="77777777" w:rsidR="00501E87" w:rsidRDefault="00501E87"/>
        </w:tc>
      </w:tr>
    </w:tbl>
    <w:p w14:paraId="685B26A0" w14:textId="77777777" w:rsidR="0073503F" w:rsidRDefault="0073503F" w:rsidP="0073503F">
      <w:pPr>
        <w:pStyle w:val="aa"/>
        <w:spacing w:before="120"/>
        <w:rPr>
          <w:rFonts w:ascii="Times New Roman" w:hAnsi="Times New Roman" w:cs="Times New Roman"/>
          <w:color w:val="1B7B99" w:themeColor="accent6" w:themeShade="BF"/>
        </w:rPr>
      </w:pPr>
      <w:r w:rsidRPr="0073503F">
        <w:rPr>
          <w:rFonts w:ascii="Times New Roman" w:hAnsi="Times New Roman" w:cs="Times New Roman"/>
          <w:color w:val="1B7B99" w:themeColor="accent6" w:themeShade="BF"/>
        </w:rPr>
        <w:lastRenderedPageBreak/>
        <w:t>Пояснительная записка</w:t>
      </w:r>
    </w:p>
    <w:p w14:paraId="0BE5BE97" w14:textId="77777777" w:rsidR="00BB0C2F" w:rsidRPr="000E13EB" w:rsidRDefault="00BB0C2F" w:rsidP="00BB0C2F">
      <w:pPr>
        <w:pStyle w:val="aa"/>
        <w:spacing w:before="120" w:after="240"/>
        <w:rPr>
          <w:rFonts w:ascii="Times New Roman" w:hAnsi="Times New Roman" w:cs="Times New Roman"/>
          <w:i/>
          <w:color w:val="auto"/>
          <w:u w:val="single"/>
        </w:rPr>
      </w:pPr>
      <w:r w:rsidRPr="000E13EB">
        <w:rPr>
          <w:rFonts w:ascii="Times New Roman" w:hAnsi="Times New Roman" w:cs="Times New Roman"/>
          <w:i/>
          <w:color w:val="auto"/>
          <w:u w:val="single"/>
        </w:rPr>
        <w:t xml:space="preserve">Значение технологического образования  </w:t>
      </w:r>
    </w:p>
    <w:p w14:paraId="07CD6101" w14:textId="77777777" w:rsidR="009B7867" w:rsidRPr="00BB0C2F" w:rsidRDefault="009B7867" w:rsidP="00BB0C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B0C2F">
        <w:rPr>
          <w:rFonts w:ascii="Times New Roman" w:hAnsi="Times New Roman" w:cs="Times New Roman"/>
          <w:color w:val="auto"/>
        </w:rPr>
        <w:t>Технологическое образование является необходимым компонентом общего образования, предоставляя обучающимся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 и материальной культуры, а также создания новых продуктов и услуг. Технологическое образование обеспечивает решение ключевых задач воспитания.</w:t>
      </w:r>
    </w:p>
    <w:p w14:paraId="6D0F150A" w14:textId="77777777" w:rsidR="009B7867" w:rsidRPr="00FB19A7" w:rsidRDefault="009B7867" w:rsidP="00FB19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B19A7">
        <w:rPr>
          <w:rFonts w:ascii="Times New Roman" w:hAnsi="Times New Roman" w:cs="Times New Roman"/>
          <w:color w:val="auto"/>
        </w:rPr>
        <w:t>Предметная область «Технология» является организующим ядром вхождения в мир технологий, в том числе: материальных, информационных, коммуникационных, когнитивных и социальных. В рамках освоения предметной области «Технология»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Для инновационной экономики одинаково важны как высокий уровень владения современными технологиями, так и способность осваивать новые и разрабатывать не существующие еще сегодня технологии.</w:t>
      </w:r>
    </w:p>
    <w:p w14:paraId="76A70AE1" w14:textId="77777777" w:rsidR="009B7867" w:rsidRPr="00FB19A7" w:rsidRDefault="009B7867" w:rsidP="00FB19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B19A7">
        <w:rPr>
          <w:rFonts w:ascii="Times New Roman" w:hAnsi="Times New Roman" w:cs="Times New Roman"/>
          <w:color w:val="auto"/>
        </w:rPr>
        <w:t>Накопленный в нашей стране опыт преподавания предметной области «Технология» является базой для ее модернизации. Успешный опыт включения России в международное движение «WorldSkills International» при этом является основой для оценки качества образования и трансляции практики по модернизации содержания профессионального обучения. Особенно это актуально по направлениям перспективных профессий и профессий цифровой экономики.</w:t>
      </w:r>
    </w:p>
    <w:p w14:paraId="01594976" w14:textId="77777777" w:rsidR="00FB19A7" w:rsidRPr="00FB19A7" w:rsidRDefault="00FB19A7" w:rsidP="00FB19A7">
      <w:pPr>
        <w:tabs>
          <w:tab w:val="decimal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FB19A7">
        <w:rPr>
          <w:rFonts w:ascii="Times New Roman" w:hAnsi="Times New Roman" w:cs="Times New Roman"/>
          <w:color w:val="auto"/>
        </w:rPr>
        <w:t>Предметная область «Технология» играет значительную роль в формировании универсальных учебных действий, навыков XXI века, в равной мере применимых в учебных и жизненных ситуациях.</w:t>
      </w:r>
    </w:p>
    <w:p w14:paraId="5963E0BF" w14:textId="77777777" w:rsidR="00FB19A7" w:rsidRPr="00FB19A7" w:rsidRDefault="00FB19A7" w:rsidP="00FB19A7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FB19A7">
        <w:rPr>
          <w:rFonts w:ascii="Times New Roman" w:hAnsi="Times New Roman" w:cs="Times New Roman"/>
          <w:color w:val="auto"/>
        </w:rPr>
        <w:t>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 Именно проектная деятельность органично устанавливает связи между образовательным и жизненным пространством, имеющие для обучающегося ценность и личностный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фундаментального знания.</w:t>
      </w:r>
    </w:p>
    <w:p w14:paraId="67B1F805" w14:textId="77777777" w:rsidR="00FB19A7" w:rsidRPr="00FB19A7" w:rsidRDefault="00FB19A7" w:rsidP="00FB19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FB19A7">
        <w:rPr>
          <w:rFonts w:ascii="Times New Roman" w:hAnsi="Times New Roman" w:cs="Times New Roman"/>
          <w:color w:val="auto"/>
        </w:rPr>
        <w:lastRenderedPageBreak/>
        <w:t>Проектная деятельность служит основой интеграции учебных предметов и реализуется в различных формах, включая учебно-производственные бригады, агроклассы.</w:t>
      </w:r>
      <w:r w:rsidRPr="00FB19A7">
        <w:rPr>
          <w:rFonts w:ascii="Times New Roman" w:hAnsi="Times New Roman" w:cs="Times New Roman"/>
          <w:color w:val="auto"/>
          <w:lang w:val="ru"/>
        </w:rPr>
        <w:t xml:space="preserve"> </w:t>
      </w:r>
    </w:p>
    <w:p w14:paraId="3184CE0E" w14:textId="77777777" w:rsidR="00FB19A7" w:rsidRPr="00FB19A7" w:rsidRDefault="00FB19A7" w:rsidP="00FB19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B19A7">
        <w:rPr>
          <w:rFonts w:ascii="Times New Roman" w:hAnsi="Times New Roman" w:cs="Times New Roman"/>
          <w:color w:val="auto"/>
        </w:rPr>
        <w:t>Приоритетными результатами освоения предметной области «Технология» являются:</w:t>
      </w:r>
    </w:p>
    <w:p w14:paraId="4EE1BAB0" w14:textId="77777777" w:rsidR="00FB19A7" w:rsidRPr="00FB19A7" w:rsidRDefault="00FB19A7" w:rsidP="00FB19A7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A7">
        <w:rPr>
          <w:rFonts w:ascii="Times New Roman" w:hAnsi="Times New Roman" w:cs="Times New Roman"/>
          <w:sz w:val="24"/>
          <w:szCs w:val="24"/>
        </w:rPr>
        <w:t>ответственное отношение к труду и навыки сотрудничества;</w:t>
      </w:r>
    </w:p>
    <w:p w14:paraId="44C3D657" w14:textId="77777777" w:rsidR="00FB19A7" w:rsidRPr="00FB19A7" w:rsidRDefault="00FB19A7" w:rsidP="00FB19A7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A7">
        <w:rPr>
          <w:rFonts w:ascii="Times New Roman" w:hAnsi="Times New Roman" w:cs="Times New Roman"/>
          <w:sz w:val="24"/>
          <w:szCs w:val="24"/>
        </w:rPr>
        <w:t xml:space="preserve">владение проектным подходом; </w:t>
      </w:r>
    </w:p>
    <w:p w14:paraId="2802B0BB" w14:textId="77777777" w:rsidR="00FB19A7" w:rsidRPr="00FB19A7" w:rsidRDefault="00FB19A7" w:rsidP="00FB19A7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A7">
        <w:rPr>
          <w:rFonts w:ascii="Times New Roman" w:hAnsi="Times New Roman" w:cs="Times New Roman"/>
          <w:sz w:val="24"/>
          <w:szCs w:val="24"/>
        </w:rPr>
        <w:t>знакомство с жизненным циклом продукта и методами проектирования, решения изобретательских задач;</w:t>
      </w:r>
    </w:p>
    <w:p w14:paraId="0A42C9B5" w14:textId="77777777" w:rsidR="00FB19A7" w:rsidRPr="00FB19A7" w:rsidRDefault="00FB19A7" w:rsidP="00FB19A7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A7">
        <w:rPr>
          <w:rFonts w:ascii="Times New Roman" w:hAnsi="Times New Roman" w:cs="Times New Roman"/>
          <w:sz w:val="24"/>
          <w:szCs w:val="24"/>
        </w:rPr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14:paraId="3F40DB14" w14:textId="77777777" w:rsidR="00FB19A7" w:rsidRPr="00FB19A7" w:rsidRDefault="00FB19A7" w:rsidP="00FB19A7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A7">
        <w:rPr>
          <w:rFonts w:ascii="Times New Roman" w:hAnsi="Times New Roman" w:cs="Times New Roman"/>
          <w:sz w:val="24"/>
          <w:szCs w:val="24"/>
        </w:rPr>
        <w:t>знакомство с региональным рынком труда и опыт профессионального самоопределения;</w:t>
      </w:r>
    </w:p>
    <w:p w14:paraId="36215C31" w14:textId="77777777" w:rsidR="00FB19A7" w:rsidRPr="00FB19A7" w:rsidRDefault="00FB19A7" w:rsidP="00FB19A7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A7">
        <w:rPr>
          <w:rFonts w:ascii="Times New Roman" w:hAnsi="Times New Roman" w:cs="Times New Roman"/>
          <w:sz w:val="24"/>
          <w:szCs w:val="24"/>
        </w:rPr>
        <w:t xml:space="preserve">овладение опытом конструирования и проектирования; навыками применения ИКТ в ходе учебной деятельности; </w:t>
      </w:r>
    </w:p>
    <w:p w14:paraId="38DA9A0B" w14:textId="77777777" w:rsidR="00FB19A7" w:rsidRPr="00FB19A7" w:rsidRDefault="00FB19A7" w:rsidP="00FB19A7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A7">
        <w:rPr>
          <w:rFonts w:ascii="Times New Roman" w:hAnsi="Times New Roman" w:cs="Times New Roman"/>
          <w:sz w:val="24"/>
          <w:szCs w:val="24"/>
        </w:rPr>
        <w:t>базовые навыки применения основных видов ручного инструмента (в том числе электрического) как ресурса для решения технологических задач, в том числе – в быту;</w:t>
      </w:r>
    </w:p>
    <w:p w14:paraId="35547475" w14:textId="77777777" w:rsidR="00FB19A7" w:rsidRDefault="00FB19A7" w:rsidP="00FB19A7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9A7">
        <w:rPr>
          <w:rFonts w:ascii="Times New Roman" w:hAnsi="Times New Roman" w:cs="Times New Roman"/>
          <w:sz w:val="24"/>
          <w:szCs w:val="24"/>
        </w:rPr>
        <w:t>умение использовать технологии программирования, обработки и анализа больших массивов данных и машинного обучения.</w:t>
      </w:r>
    </w:p>
    <w:p w14:paraId="04048BE4" w14:textId="77777777" w:rsidR="00BB0C2F" w:rsidRPr="000E13EB" w:rsidRDefault="00BB0C2F" w:rsidP="00BB0C2F">
      <w:pPr>
        <w:pStyle w:val="aa"/>
        <w:spacing w:before="120" w:after="240"/>
        <w:rPr>
          <w:rFonts w:ascii="Times New Roman" w:hAnsi="Times New Roman" w:cs="Times New Roman"/>
          <w:i/>
          <w:color w:val="auto"/>
          <w:u w:val="single"/>
        </w:rPr>
      </w:pPr>
      <w:r w:rsidRPr="000E13EB">
        <w:rPr>
          <w:rFonts w:ascii="Times New Roman" w:hAnsi="Times New Roman" w:cs="Times New Roman"/>
          <w:i/>
          <w:color w:val="auto"/>
          <w:u w:val="single"/>
        </w:rPr>
        <w:t>Подготовка кадров и эффективное использование человеческого потенциала</w:t>
      </w:r>
    </w:p>
    <w:p w14:paraId="3D776612" w14:textId="77777777" w:rsidR="00BB0C2F" w:rsidRPr="00B86B94" w:rsidRDefault="00BB0C2F" w:rsidP="00BB0C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86B94">
        <w:rPr>
          <w:rFonts w:ascii="Times New Roman" w:hAnsi="Times New Roman" w:cs="Times New Roman"/>
          <w:color w:val="auto"/>
        </w:rPr>
        <w:t>Технологическое образование в образовательных организациях должно опираться на кадровые ресурсы учителей технологии, информатики и ИКТ, преподавателей дополнительного образования, профессионального образования и потребности экономики региона проживания обучающихся.</w:t>
      </w:r>
    </w:p>
    <w:p w14:paraId="28939BE1" w14:textId="77777777" w:rsidR="00BB0C2F" w:rsidRPr="00B86B94" w:rsidRDefault="00BB0C2F" w:rsidP="00BB0C2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86B94">
        <w:rPr>
          <w:rFonts w:ascii="Times New Roman" w:hAnsi="Times New Roman" w:cs="Times New Roman"/>
          <w:color w:val="auto"/>
        </w:rPr>
        <w:t xml:space="preserve">Совершенствование содержания и методов технологического образования требует опережающей подготовки педагогических работников и их дополнительного профессионального образования, учитывающих разрабатываемые примерные рабочие программы по технологии для общего образования, а также современные образовательные технологии и ресурсы, включая дистанционные, технологии автоматизированного сбора и анализа данных об учебном прогрессе обучающихся. </w:t>
      </w:r>
    </w:p>
    <w:p w14:paraId="41CFCA53" w14:textId="77777777" w:rsidR="00BB0C2F" w:rsidRPr="00BB0C2F" w:rsidRDefault="00BB0C2F" w:rsidP="00BB0C2F">
      <w:pPr>
        <w:spacing w:line="360" w:lineRule="auto"/>
        <w:jc w:val="both"/>
        <w:rPr>
          <w:rFonts w:ascii="Times New Roman" w:hAnsi="Times New Roman" w:cs="Times New Roman"/>
        </w:rPr>
      </w:pPr>
    </w:p>
    <w:p w14:paraId="5B91A5D9" w14:textId="77777777" w:rsidR="00FB19A7" w:rsidRDefault="00FB19A7" w:rsidP="00FB19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D944B8C" w14:textId="77777777" w:rsidR="00546721" w:rsidRPr="00546721" w:rsidRDefault="0071748E" w:rsidP="00B86B94">
      <w:pPr>
        <w:pStyle w:val="aa"/>
        <w:spacing w:before="120" w:line="360" w:lineRule="auto"/>
        <w:rPr>
          <w:rFonts w:ascii="Times New Roman" w:hAnsi="Times New Roman" w:cs="Times New Roman"/>
          <w:color w:val="1B7B99" w:themeColor="accent6" w:themeShade="BF"/>
        </w:rPr>
      </w:pPr>
      <w:r>
        <w:rPr>
          <w:rFonts w:ascii="Times New Roman" w:hAnsi="Times New Roman" w:cs="Times New Roman"/>
          <w:color w:val="1B7B99" w:themeColor="accent6" w:themeShade="BF"/>
        </w:rPr>
        <w:lastRenderedPageBreak/>
        <w:t>Методическая часть</w:t>
      </w:r>
    </w:p>
    <w:p w14:paraId="3D233245" w14:textId="77777777" w:rsidR="00B86B94" w:rsidRPr="000E13EB" w:rsidRDefault="00097E05" w:rsidP="00B86B94">
      <w:pPr>
        <w:pStyle w:val="aa"/>
        <w:spacing w:before="120" w:line="360" w:lineRule="auto"/>
        <w:rPr>
          <w:rFonts w:ascii="Times New Roman" w:hAnsi="Times New Roman" w:cs="Times New Roman"/>
          <w:i/>
          <w:color w:val="000000" w:themeColor="text1"/>
          <w:u w:val="single"/>
        </w:rPr>
      </w:pPr>
      <w:r w:rsidRPr="000E13EB">
        <w:rPr>
          <w:rFonts w:ascii="Times New Roman" w:hAnsi="Times New Roman" w:cs="Times New Roman"/>
          <w:i/>
          <w:color w:val="000000" w:themeColor="text1"/>
          <w:u w:val="single"/>
        </w:rPr>
        <w:t>Участники проекта</w:t>
      </w:r>
    </w:p>
    <w:p w14:paraId="0A4C5703" w14:textId="77777777" w:rsidR="00B86B94" w:rsidRPr="000E13EB" w:rsidRDefault="00B86B94" w:rsidP="00B86B94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E13EB">
        <w:rPr>
          <w:rFonts w:ascii="Times New Roman" w:hAnsi="Times New Roman" w:cs="Times New Roman"/>
          <w:color w:val="000000" w:themeColor="text1"/>
        </w:rPr>
        <w:t>Учителя технологии, мастера производственного обучения, педагоги дополнительного образования, методисты образовательных организаций.</w:t>
      </w:r>
    </w:p>
    <w:p w14:paraId="2DB2CEAE" w14:textId="77777777" w:rsidR="00B86B94" w:rsidRPr="000E13EB" w:rsidRDefault="00B86B94" w:rsidP="00B86B94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u w:val="single"/>
        </w:rPr>
      </w:pPr>
      <w:r w:rsidRPr="000E13EB">
        <w:rPr>
          <w:rFonts w:ascii="Times New Roman" w:hAnsi="Times New Roman" w:cs="Times New Roman"/>
          <w:i/>
          <w:color w:val="000000" w:themeColor="text1"/>
          <w:u w:val="single"/>
        </w:rPr>
        <w:t>Цель проекта</w:t>
      </w:r>
    </w:p>
    <w:p w14:paraId="3FAFB2B7" w14:textId="77777777" w:rsidR="00B86B94" w:rsidRPr="000E13EB" w:rsidRDefault="00B86B94" w:rsidP="00B86B94">
      <w:pPr>
        <w:spacing w:after="0"/>
        <w:rPr>
          <w:rFonts w:ascii="Times New Roman" w:hAnsi="Times New Roman" w:cs="Times New Roman"/>
          <w:color w:val="000000" w:themeColor="text1"/>
        </w:rPr>
      </w:pPr>
      <w:r w:rsidRPr="000E13EB">
        <w:rPr>
          <w:rFonts w:ascii="Times New Roman" w:hAnsi="Times New Roman" w:cs="Times New Roman"/>
          <w:color w:val="000000" w:themeColor="text1"/>
        </w:rPr>
        <w:t>Создать условия для повышения профессионального роста, развития педагогического мастерства, профессионального общения.</w:t>
      </w:r>
    </w:p>
    <w:p w14:paraId="5267F796" w14:textId="77777777" w:rsidR="00B86B94" w:rsidRPr="000E13EB" w:rsidRDefault="00B86B94" w:rsidP="00B86B94">
      <w:pPr>
        <w:spacing w:after="0"/>
        <w:rPr>
          <w:rFonts w:ascii="Times New Roman" w:hAnsi="Times New Roman" w:cs="Times New Roman"/>
          <w:i/>
          <w:color w:val="000000" w:themeColor="text1"/>
          <w:u w:val="single"/>
        </w:rPr>
      </w:pPr>
      <w:r w:rsidRPr="000E13EB">
        <w:rPr>
          <w:rFonts w:ascii="Times New Roman" w:hAnsi="Times New Roman" w:cs="Times New Roman"/>
          <w:i/>
          <w:color w:val="000000" w:themeColor="text1"/>
          <w:u w:val="single"/>
        </w:rPr>
        <w:t>Задачи проекта</w:t>
      </w:r>
    </w:p>
    <w:p w14:paraId="79921EEA" w14:textId="77777777" w:rsidR="00B86B94" w:rsidRPr="000E13EB" w:rsidRDefault="00B86B94" w:rsidP="00B86B94">
      <w:pPr>
        <w:pStyle w:val="af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3EB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 мастер-класса, как педагогической технологии;</w:t>
      </w:r>
    </w:p>
    <w:p w14:paraId="75B8E6A6" w14:textId="77777777" w:rsidR="00B86B94" w:rsidRPr="000E13EB" w:rsidRDefault="00B86B94" w:rsidP="00B86B94">
      <w:pPr>
        <w:pStyle w:val="af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3EB">
        <w:rPr>
          <w:rFonts w:ascii="Times New Roman" w:hAnsi="Times New Roman" w:cs="Times New Roman"/>
          <w:color w:val="000000" w:themeColor="text1"/>
          <w:sz w:val="24"/>
          <w:szCs w:val="24"/>
        </w:rPr>
        <w:t>освоить новые формы, методы и технологии работы всем участникам проекта;</w:t>
      </w:r>
    </w:p>
    <w:p w14:paraId="51756105" w14:textId="77777777" w:rsidR="00B86B94" w:rsidRPr="000E13EB" w:rsidRDefault="00B86B94" w:rsidP="00B86B94">
      <w:pPr>
        <w:pStyle w:val="af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3EB">
        <w:rPr>
          <w:rFonts w:ascii="Times New Roman" w:hAnsi="Times New Roman" w:cs="Times New Roman"/>
          <w:color w:val="000000" w:themeColor="text1"/>
          <w:sz w:val="24"/>
          <w:szCs w:val="24"/>
        </w:rPr>
        <w:t>поддержать атмосферу диалога и интерактивности;</w:t>
      </w:r>
    </w:p>
    <w:p w14:paraId="1F17DA41" w14:textId="77777777" w:rsidR="00B86B94" w:rsidRPr="000E13EB" w:rsidRDefault="00B86B94" w:rsidP="00B86B94">
      <w:pPr>
        <w:pStyle w:val="af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3EB">
        <w:rPr>
          <w:rFonts w:ascii="Times New Roman" w:hAnsi="Times New Roman" w:cs="Times New Roman"/>
          <w:color w:val="000000" w:themeColor="text1"/>
          <w:sz w:val="24"/>
          <w:szCs w:val="24"/>
        </w:rPr>
        <w:t>включить участников в активную деятельность;</w:t>
      </w:r>
    </w:p>
    <w:p w14:paraId="711CB67E" w14:textId="77777777" w:rsidR="00B86B94" w:rsidRPr="000E13EB" w:rsidRDefault="00B86B94" w:rsidP="00B86B94">
      <w:pPr>
        <w:pStyle w:val="af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3EB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самостоятельную работу участников проекта в малых группах;</w:t>
      </w:r>
    </w:p>
    <w:p w14:paraId="7591F987" w14:textId="77777777" w:rsidR="00B86B94" w:rsidRPr="000E13EB" w:rsidRDefault="00B86B94" w:rsidP="00546721">
      <w:pPr>
        <w:pStyle w:val="af0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0E13EB">
        <w:rPr>
          <w:rFonts w:ascii="Times New Roman" w:hAnsi="Times New Roman" w:cs="Times New Roman"/>
          <w:color w:val="000000" w:themeColor="text1"/>
        </w:rPr>
        <w:t>стимулировать дальнейший профессиональный рост педагогов.</w:t>
      </w:r>
    </w:p>
    <w:p w14:paraId="7C1EB6B0" w14:textId="77777777" w:rsidR="000E13EB" w:rsidRPr="000E13EB" w:rsidRDefault="000E13EB" w:rsidP="000E13EB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u w:val="single"/>
        </w:rPr>
      </w:pPr>
      <w:r w:rsidRPr="000E13EB">
        <w:rPr>
          <w:rFonts w:ascii="Times New Roman" w:hAnsi="Times New Roman" w:cs="Times New Roman"/>
          <w:i/>
          <w:color w:val="000000" w:themeColor="text1"/>
          <w:u w:val="single"/>
        </w:rPr>
        <w:t>Актуальность проекта</w:t>
      </w:r>
    </w:p>
    <w:p w14:paraId="41536783" w14:textId="77777777" w:rsidR="000E13EB" w:rsidRPr="000E13EB" w:rsidRDefault="000E13EB" w:rsidP="008E3429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E13EB">
        <w:rPr>
          <w:rFonts w:ascii="Times New Roman" w:hAnsi="Times New Roman" w:cs="Times New Roman"/>
          <w:color w:val="000000" w:themeColor="text1"/>
        </w:rPr>
        <w:t>Мастер-класс как технология трансляции педагогического опыта демонстрирует конкретный методический прием или метод, методику преподавания, технологию обучения и воспитания.</w:t>
      </w:r>
    </w:p>
    <w:p w14:paraId="37B6E3E2" w14:textId="77777777" w:rsidR="000E13EB" w:rsidRDefault="000E13EB" w:rsidP="008E3429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E13EB">
        <w:rPr>
          <w:rFonts w:ascii="Times New Roman" w:hAnsi="Times New Roman" w:cs="Times New Roman"/>
          <w:color w:val="000000" w:themeColor="text1"/>
        </w:rPr>
        <w:t>Одним из субъектов образования, влияющим на результаты обучающихся, является учитель технологии, который должен обладать и разделять нормы технологической культуры, которые могут рассматриваться как основа его профессиональной педагогической компетенции. Учитель технологии должен создать необходимые условия для формирования технологической культуры обучающихся. В свою очередь он сам должен обладать общей культурой и технологической культурой на достаточно высоком уровне. Мастер-класс – это ярко выраженная форма ученичества, у учителя-мастера, который передает опыт, мастерство, искусство, путем прямого и комментированного показа приемов работы.</w:t>
      </w:r>
    </w:p>
    <w:p w14:paraId="7E512007" w14:textId="77777777" w:rsidR="000E13EB" w:rsidRPr="000E13EB" w:rsidRDefault="000E13EB" w:rsidP="000E13EB">
      <w:pPr>
        <w:spacing w:after="0"/>
        <w:rPr>
          <w:rFonts w:ascii="Times New Roman" w:hAnsi="Times New Roman" w:cs="Times New Roman"/>
          <w:i/>
          <w:color w:val="000000" w:themeColor="text1"/>
          <w:u w:val="single"/>
        </w:rPr>
      </w:pPr>
      <w:r w:rsidRPr="000E13EB">
        <w:rPr>
          <w:rFonts w:ascii="Times New Roman" w:hAnsi="Times New Roman" w:cs="Times New Roman"/>
          <w:i/>
          <w:color w:val="000000" w:themeColor="text1"/>
          <w:u w:val="single"/>
        </w:rPr>
        <w:t>Ожидаемые результаты и эффекты реализации проекта</w:t>
      </w:r>
    </w:p>
    <w:p w14:paraId="09469EF6" w14:textId="77777777" w:rsidR="000E13EB" w:rsidRPr="000E13EB" w:rsidRDefault="000E13EB" w:rsidP="000E13EB">
      <w:pPr>
        <w:spacing w:after="0" w:line="360" w:lineRule="auto"/>
        <w:rPr>
          <w:color w:val="000000" w:themeColor="text1"/>
          <w:sz w:val="18"/>
        </w:rPr>
      </w:pPr>
      <w:r>
        <w:rPr>
          <w:rFonts w:ascii="Times New Roman" w:hAnsi="Times New Roman" w:cs="Times New Roman"/>
          <w:szCs w:val="28"/>
        </w:rPr>
        <w:t xml:space="preserve">-    </w:t>
      </w:r>
      <w:r w:rsidRPr="000E13EB">
        <w:rPr>
          <w:rFonts w:ascii="Times New Roman" w:hAnsi="Times New Roman" w:cs="Times New Roman"/>
          <w:color w:val="000000" w:themeColor="text1"/>
          <w:szCs w:val="28"/>
        </w:rPr>
        <w:t>стимулирование дальнейшего профессионального роста педагогов</w:t>
      </w:r>
      <w:r w:rsidR="00826A66">
        <w:rPr>
          <w:rFonts w:ascii="Times New Roman" w:hAnsi="Times New Roman" w:cs="Times New Roman"/>
          <w:color w:val="000000" w:themeColor="text1"/>
          <w:szCs w:val="28"/>
        </w:rPr>
        <w:t>;</w:t>
      </w:r>
    </w:p>
    <w:p w14:paraId="754D04ED" w14:textId="77777777" w:rsidR="000E13EB" w:rsidRPr="000E13EB" w:rsidRDefault="000E13EB" w:rsidP="000E1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0E13EB">
        <w:rPr>
          <w:rFonts w:ascii="Times New Roman" w:hAnsi="Times New Roman" w:cs="Times New Roman"/>
          <w:color w:val="000000" w:themeColor="text1"/>
          <w:szCs w:val="28"/>
        </w:rPr>
        <w:t>- построение инновационного процесса выявления, поддержки и сопровождения творческих, активных и перспективных участников проекта;</w:t>
      </w:r>
    </w:p>
    <w:p w14:paraId="26C2F5D4" w14:textId="77777777" w:rsidR="000E13EB" w:rsidRPr="000E13EB" w:rsidRDefault="000E13EB" w:rsidP="000E1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0E13EB">
        <w:rPr>
          <w:rFonts w:ascii="Times New Roman" w:hAnsi="Times New Roman" w:cs="Times New Roman"/>
          <w:color w:val="000000" w:themeColor="text1"/>
          <w:szCs w:val="28"/>
        </w:rPr>
        <w:t>- создание благоприятной творческой атмосферы, способствующей раскрытию возможностей учителей технологии в разнообразных видах деятельности;</w:t>
      </w:r>
    </w:p>
    <w:p w14:paraId="205D9810" w14:textId="77777777" w:rsidR="00B86B94" w:rsidRPr="000E13EB" w:rsidRDefault="00546721" w:rsidP="00546721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u w:val="single"/>
        </w:rPr>
      </w:pPr>
      <w:r w:rsidRPr="000E13EB">
        <w:rPr>
          <w:rFonts w:ascii="Times New Roman" w:hAnsi="Times New Roman" w:cs="Times New Roman"/>
          <w:i/>
          <w:color w:val="000000" w:themeColor="text1"/>
          <w:u w:val="single"/>
        </w:rPr>
        <w:t>Ресурсная база, необходимая для реализации проекта</w:t>
      </w:r>
    </w:p>
    <w:p w14:paraId="419F73AE" w14:textId="77777777" w:rsidR="00546721" w:rsidRDefault="00546721" w:rsidP="00546721">
      <w:pPr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0E13EB">
        <w:rPr>
          <w:rFonts w:ascii="Times New Roman" w:hAnsi="Times New Roman" w:cs="Times New Roman"/>
          <w:color w:val="000000" w:themeColor="text1"/>
          <w:szCs w:val="28"/>
        </w:rPr>
        <w:lastRenderedPageBreak/>
        <w:t>Организация и проведение мастер-класса на площадках образовательных учреждений. Материал, необходимый для проведения мастер-класса готовит учитель-мастер.</w:t>
      </w:r>
    </w:p>
    <w:p w14:paraId="1D25BA32" w14:textId="77777777" w:rsidR="008E3429" w:rsidRDefault="008E3429" w:rsidP="00546721">
      <w:pPr>
        <w:jc w:val="both"/>
        <w:rPr>
          <w:rFonts w:ascii="Times New Roman" w:hAnsi="Times New Roman" w:cs="Times New Roman"/>
          <w:i/>
          <w:color w:val="000000" w:themeColor="text1"/>
          <w:szCs w:val="28"/>
          <w:u w:val="single"/>
        </w:rPr>
      </w:pPr>
      <w:r w:rsidRPr="008E3429">
        <w:rPr>
          <w:rFonts w:ascii="Times New Roman" w:hAnsi="Times New Roman" w:cs="Times New Roman"/>
          <w:i/>
          <w:color w:val="000000" w:themeColor="text1"/>
          <w:szCs w:val="28"/>
          <w:u w:val="single"/>
        </w:rPr>
        <w:t>Этапы реализации проекта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76"/>
        <w:gridCol w:w="5306"/>
        <w:gridCol w:w="1263"/>
      </w:tblGrid>
      <w:tr w:rsidR="008E3429" w14:paraId="21607821" w14:textId="77777777" w:rsidTr="008E3429">
        <w:tc>
          <w:tcPr>
            <w:tcW w:w="1485" w:type="pct"/>
          </w:tcPr>
          <w:p w14:paraId="4B64DDCA" w14:textId="77777777" w:rsidR="008E3429" w:rsidRDefault="008E3429" w:rsidP="00EF7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этап</w:t>
            </w:r>
          </w:p>
          <w:p w14:paraId="779D6F1D" w14:textId="77777777" w:rsidR="008E3429" w:rsidRPr="004F0F6E" w:rsidRDefault="008E3429" w:rsidP="00EF72F9">
            <w:pPr>
              <w:rPr>
                <w:rFonts w:ascii="Times New Roman" w:hAnsi="Times New Roman" w:cs="Times New Roman"/>
              </w:rPr>
            </w:pPr>
            <w:r w:rsidRPr="004F0F6E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2839" w:type="pct"/>
          </w:tcPr>
          <w:p w14:paraId="6DBC987A" w14:textId="77777777" w:rsidR="008E3429" w:rsidRDefault="008E3429" w:rsidP="008E3429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заседания РМО учителей технологии с обсуждением вопросов по организации мастер-класса</w:t>
            </w:r>
          </w:p>
          <w:p w14:paraId="773284B7" w14:textId="77777777" w:rsidR="008E3429" w:rsidRPr="00E43403" w:rsidRDefault="008E3429" w:rsidP="008E3429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E43403">
              <w:rPr>
                <w:rFonts w:ascii="Times New Roman" w:hAnsi="Times New Roman" w:cs="Times New Roman"/>
                <w:sz w:val="24"/>
              </w:rPr>
              <w:t>азработка Положения о проведении мастер-класса</w:t>
            </w:r>
          </w:p>
          <w:p w14:paraId="681A5F2F" w14:textId="77777777" w:rsidR="008E3429" w:rsidRDefault="008E3429" w:rsidP="008E3429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43403">
              <w:rPr>
                <w:rFonts w:ascii="Times New Roman" w:hAnsi="Times New Roman" w:cs="Times New Roman"/>
                <w:sz w:val="24"/>
              </w:rPr>
              <w:t>прос по теме ма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43403">
              <w:rPr>
                <w:rFonts w:ascii="Times New Roman" w:hAnsi="Times New Roman" w:cs="Times New Roman"/>
                <w:sz w:val="24"/>
              </w:rPr>
              <w:t>тер-класса</w:t>
            </w:r>
          </w:p>
          <w:p w14:paraId="56C26DE8" w14:textId="77777777" w:rsidR="008E3429" w:rsidRPr="00E43403" w:rsidRDefault="008E3429" w:rsidP="008E3429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индивидуальных и групповых консультаций для участников мастер-класса</w:t>
            </w:r>
          </w:p>
        </w:tc>
        <w:tc>
          <w:tcPr>
            <w:tcW w:w="676" w:type="pct"/>
            <w:vAlign w:val="center"/>
          </w:tcPr>
          <w:p w14:paraId="7BFF4355" w14:textId="77777777" w:rsidR="008E3429" w:rsidRPr="00E43403" w:rsidRDefault="008E3429" w:rsidP="00EF7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403">
              <w:rPr>
                <w:rFonts w:ascii="Times New Roman" w:hAnsi="Times New Roman" w:cs="Times New Roman"/>
                <w:b/>
              </w:rPr>
              <w:t>ежегодно</w:t>
            </w:r>
          </w:p>
          <w:p w14:paraId="0AC6FCDB" w14:textId="77777777" w:rsidR="008E3429" w:rsidRDefault="008E3429" w:rsidP="00EF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14:paraId="0EDF2378" w14:textId="77777777" w:rsidR="008E3429" w:rsidRPr="004F0F6E" w:rsidRDefault="008E3429" w:rsidP="00EF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E3429" w14:paraId="76485181" w14:textId="77777777" w:rsidTr="008E3429">
        <w:tc>
          <w:tcPr>
            <w:tcW w:w="1485" w:type="pct"/>
          </w:tcPr>
          <w:p w14:paraId="0CED530C" w14:textId="77777777" w:rsidR="008E3429" w:rsidRDefault="008E3429" w:rsidP="00EF7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этап</w:t>
            </w:r>
          </w:p>
          <w:p w14:paraId="0797AAA9" w14:textId="77777777" w:rsidR="008E3429" w:rsidRDefault="008E3429" w:rsidP="00EF7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  <w:p w14:paraId="607ACAD1" w14:textId="77777777" w:rsidR="008E3429" w:rsidRPr="00E43403" w:rsidRDefault="008E3429" w:rsidP="00EF7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pct"/>
          </w:tcPr>
          <w:p w14:paraId="61C3A152" w14:textId="77777777" w:rsidR="008E3429" w:rsidRPr="00914F9E" w:rsidRDefault="008E3429" w:rsidP="008E3429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E43403">
              <w:rPr>
                <w:rFonts w:ascii="Times New Roman" w:hAnsi="Times New Roman" w:cs="Times New Roman"/>
                <w:i/>
                <w:sz w:val="24"/>
              </w:rPr>
              <w:t>Имитационная игра.</w:t>
            </w:r>
            <w:r>
              <w:rPr>
                <w:rFonts w:ascii="Times New Roman" w:hAnsi="Times New Roman" w:cs="Times New Roman"/>
                <w:sz w:val="24"/>
              </w:rPr>
              <w:t xml:space="preserve"> Мастер проводит занятие с участниками мастер-класса, демонстрируя приёмы эффективной работы с учащимися. Участники одновременно играют две роли: учеников и экспертов</w:t>
            </w:r>
          </w:p>
          <w:p w14:paraId="2910A81F" w14:textId="77777777" w:rsidR="008E3429" w:rsidRPr="00914F9E" w:rsidRDefault="008E3429" w:rsidP="008E3429">
            <w:pPr>
              <w:pStyle w:val="af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Моделирование. </w:t>
            </w:r>
            <w:r>
              <w:rPr>
                <w:rFonts w:ascii="Times New Roman" w:hAnsi="Times New Roman" w:cs="Times New Roman"/>
                <w:sz w:val="24"/>
              </w:rPr>
              <w:t xml:space="preserve">Самостоятельная работа участников мастер-класса. </w:t>
            </w:r>
          </w:p>
          <w:p w14:paraId="7F0E8539" w14:textId="77777777" w:rsidR="008E3429" w:rsidRDefault="008E3429" w:rsidP="00EF72F9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консультирует, организует самостоятельную деятельность участников и управляет ею. </w:t>
            </w:r>
          </w:p>
          <w:p w14:paraId="6B19E559" w14:textId="77777777" w:rsidR="008E3429" w:rsidRPr="00E43403" w:rsidRDefault="008E3429" w:rsidP="00EF72F9">
            <w:pPr>
              <w:pStyle w:val="af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авторских моделей.</w:t>
            </w:r>
          </w:p>
        </w:tc>
        <w:tc>
          <w:tcPr>
            <w:tcW w:w="676" w:type="pct"/>
            <w:vMerge w:val="restart"/>
            <w:vAlign w:val="center"/>
          </w:tcPr>
          <w:p w14:paraId="5B807B18" w14:textId="77777777" w:rsidR="008E3429" w:rsidRDefault="008E3429" w:rsidP="008E34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FF39FB" w14:textId="77777777" w:rsidR="008E3429" w:rsidRPr="00E43403" w:rsidRDefault="008E3429" w:rsidP="008E34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403">
              <w:rPr>
                <w:rFonts w:ascii="Times New Roman" w:hAnsi="Times New Roman" w:cs="Times New Roman"/>
                <w:b/>
              </w:rPr>
              <w:t>ежегодно</w:t>
            </w:r>
          </w:p>
          <w:p w14:paraId="5C605276" w14:textId="77777777" w:rsidR="008E3429" w:rsidRDefault="008E3429" w:rsidP="008E3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сентябрь октябрь</w:t>
            </w:r>
          </w:p>
        </w:tc>
      </w:tr>
      <w:tr w:rsidR="008E3429" w14:paraId="2C40471C" w14:textId="77777777" w:rsidTr="008E3429">
        <w:tc>
          <w:tcPr>
            <w:tcW w:w="1485" w:type="pct"/>
          </w:tcPr>
          <w:p w14:paraId="4F6BBD7F" w14:textId="77777777" w:rsidR="008E3429" w:rsidRDefault="008E3429" w:rsidP="00EF7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этап</w:t>
            </w:r>
          </w:p>
          <w:p w14:paraId="73517FE2" w14:textId="77777777" w:rsidR="008E3429" w:rsidRPr="00914F9E" w:rsidRDefault="008E3429" w:rsidP="00EF72F9">
            <w:pPr>
              <w:rPr>
                <w:rFonts w:ascii="Times New Roman" w:hAnsi="Times New Roman" w:cs="Times New Roman"/>
              </w:rPr>
            </w:pPr>
            <w:r w:rsidRPr="00914F9E">
              <w:rPr>
                <w:rFonts w:ascii="Times New Roman" w:hAnsi="Times New Roman" w:cs="Times New Roman"/>
              </w:rPr>
              <w:t>Заключительный</w:t>
            </w:r>
          </w:p>
        </w:tc>
        <w:tc>
          <w:tcPr>
            <w:tcW w:w="2839" w:type="pct"/>
          </w:tcPr>
          <w:p w14:paraId="18A3FDA3" w14:textId="77777777" w:rsidR="008E3429" w:rsidRPr="008E3429" w:rsidRDefault="008E3429" w:rsidP="008E3429">
            <w:pPr>
              <w:pStyle w:val="af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9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</w:t>
            </w:r>
            <w:r w:rsidRPr="008E3429">
              <w:rPr>
                <w:rFonts w:ascii="Times New Roman" w:hAnsi="Times New Roman" w:cs="Times New Roman"/>
                <w:sz w:val="24"/>
                <w:szCs w:val="24"/>
              </w:rPr>
              <w:t>я. Дискуссия по результатам совместной деятельности мастера и участников мастер-класса.</w:t>
            </w:r>
          </w:p>
          <w:p w14:paraId="6646057E" w14:textId="77777777" w:rsidR="008E3429" w:rsidRPr="008E3429" w:rsidRDefault="008E3429" w:rsidP="00EF72F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E3429">
              <w:rPr>
                <w:rFonts w:ascii="Times New Roman" w:hAnsi="Times New Roman" w:cs="Times New Roman"/>
                <w:sz w:val="24"/>
                <w:szCs w:val="24"/>
              </w:rPr>
              <w:t>Результатом совместной деятельности является модель занятия, которую разработал участник мастер-класса под руководством мастера с целью применения этой модели в практике своей педагогической деятельности</w:t>
            </w:r>
          </w:p>
          <w:p w14:paraId="274DA437" w14:textId="77777777" w:rsidR="008E3429" w:rsidRPr="008E3429" w:rsidRDefault="008E3429" w:rsidP="008E3429">
            <w:pPr>
              <w:pStyle w:val="af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E3429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</w:t>
            </w:r>
            <w:r w:rsidRPr="008E3429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 мастер-класса по итогам проведенного мероприятия с целью определения результативности проекта</w:t>
            </w:r>
          </w:p>
          <w:p w14:paraId="68A1ABF8" w14:textId="77777777" w:rsidR="008E3429" w:rsidRPr="008E3429" w:rsidRDefault="008E3429" w:rsidP="008E3429">
            <w:pPr>
              <w:pStyle w:val="af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публикация материалов мастер-класса на сайте МБУ «Киришский центр МППС» </w:t>
            </w:r>
            <w:hyperlink r:id="rId9" w:history="1">
              <w:r w:rsidRPr="00A67252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http://mpps.kiredu.ru/</w:t>
              </w:r>
            </w:hyperlink>
          </w:p>
          <w:p w14:paraId="1D4F28B4" w14:textId="77777777" w:rsidR="008E3429" w:rsidRPr="008E3429" w:rsidRDefault="008E3429" w:rsidP="008E3429">
            <w:pPr>
              <w:pStyle w:val="af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</w:tcPr>
          <w:p w14:paraId="00D9528B" w14:textId="77777777" w:rsidR="008E3429" w:rsidRDefault="008E3429" w:rsidP="00EF7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8F4C1E2" w14:textId="77777777" w:rsidR="008E3429" w:rsidRPr="008E3429" w:rsidRDefault="008E3429" w:rsidP="00546721">
      <w:pPr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20BECFBC" w14:textId="77777777" w:rsidR="008E3429" w:rsidRDefault="008E3429" w:rsidP="0071748E">
      <w:pPr>
        <w:pStyle w:val="aa"/>
        <w:spacing w:before="120" w:line="360" w:lineRule="auto"/>
        <w:rPr>
          <w:rFonts w:ascii="Times New Roman" w:hAnsi="Times New Roman" w:cs="Times New Roman"/>
          <w:color w:val="1B7B99" w:themeColor="accent6" w:themeShade="BF"/>
        </w:rPr>
      </w:pPr>
    </w:p>
    <w:p w14:paraId="53342C2C" w14:textId="77777777" w:rsidR="008E3429" w:rsidRDefault="008E3429" w:rsidP="0071748E">
      <w:pPr>
        <w:pStyle w:val="aa"/>
        <w:spacing w:before="120" w:line="360" w:lineRule="auto"/>
        <w:rPr>
          <w:rFonts w:ascii="Times New Roman" w:hAnsi="Times New Roman" w:cs="Times New Roman"/>
          <w:color w:val="1B7B99" w:themeColor="accent6" w:themeShade="BF"/>
        </w:rPr>
      </w:pPr>
    </w:p>
    <w:p w14:paraId="138F7BC3" w14:textId="77777777" w:rsidR="0071748E" w:rsidRDefault="00965147" w:rsidP="0071748E">
      <w:pPr>
        <w:pStyle w:val="aa"/>
        <w:spacing w:before="120" w:line="360" w:lineRule="auto"/>
        <w:rPr>
          <w:rFonts w:ascii="Times New Roman" w:hAnsi="Times New Roman" w:cs="Times New Roman"/>
          <w:color w:val="1B7B99" w:themeColor="accent6" w:themeShade="BF"/>
        </w:rPr>
      </w:pPr>
      <w:r>
        <w:rPr>
          <w:rFonts w:ascii="Times New Roman" w:hAnsi="Times New Roman" w:cs="Times New Roman"/>
          <w:color w:val="1B7B99" w:themeColor="accent6" w:themeShade="BF"/>
        </w:rPr>
        <w:lastRenderedPageBreak/>
        <w:t>Реализация проекта в Киришском муниципальном районе Ленинградской области</w:t>
      </w:r>
    </w:p>
    <w:p w14:paraId="028BB146" w14:textId="77777777" w:rsidR="002B2721" w:rsidRDefault="00826A66" w:rsidP="002B272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Концепция предметной области «Технология», разработанная на основании</w:t>
      </w:r>
      <w:r w:rsidRPr="00826A66">
        <w:t xml:space="preserve"> </w:t>
      </w:r>
      <w:r w:rsidRPr="00826A66">
        <w:rPr>
          <w:rFonts w:ascii="Times New Roman" w:hAnsi="Times New Roman" w:cs="Times New Roman"/>
          <w:color w:val="000000" w:themeColor="text1"/>
        </w:rPr>
        <w:t xml:space="preserve">поручения Президента РФ В.В. Путина от 4 мая 2016 г., с учетом Стратегии научно-технологического развития Российской Федерации, утвержденной Указом Президента Российской федерации от 1 декабря 2016 г. № 642, Национальной технологической инициативы, (Постановление Правительства РФ от 18 апреля 2016 г. № 317 "О реализации Национальной технологической инициативы") и Программы «Цифровая экономика Российской Федерации», утвержденной Распоряжением Правительства Российской Федерации от 28 июля 2017 г. № 1632-р. </w:t>
      </w:r>
      <w:r w:rsidR="002B2721" w:rsidRPr="002B2721">
        <w:rPr>
          <w:rFonts w:ascii="Times New Roman" w:hAnsi="Times New Roman" w:cs="Times New Roman"/>
          <w:color w:val="000000" w:themeColor="text1"/>
        </w:rPr>
        <w:t>представляет собой  систему взглядов на основные проблемы, базовые принципы, цели, задачи и направления развития предметной области «Технология» как важнейшего элемента овладением компетенциями, в том числе метапредметными, навыками XXI века, в рамках освоения основных общ</w:t>
      </w:r>
      <w:r w:rsidR="002B2721">
        <w:rPr>
          <w:rFonts w:ascii="Times New Roman" w:hAnsi="Times New Roman" w:cs="Times New Roman"/>
          <w:color w:val="000000" w:themeColor="text1"/>
        </w:rPr>
        <w:t xml:space="preserve">еобразовательных программ </w:t>
      </w:r>
      <w:r w:rsidR="002B2721" w:rsidRPr="002B2721">
        <w:rPr>
          <w:rFonts w:ascii="Times New Roman" w:hAnsi="Times New Roman" w:cs="Times New Roman"/>
          <w:color w:val="000000" w:themeColor="text1"/>
        </w:rPr>
        <w:t xml:space="preserve"> в образовательных организациях.</w:t>
      </w:r>
    </w:p>
    <w:p w14:paraId="441C7E35" w14:textId="77777777" w:rsidR="002B2721" w:rsidRPr="002B2721" w:rsidRDefault="002B2721" w:rsidP="002B272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2721">
        <w:rPr>
          <w:rFonts w:ascii="Times New Roman" w:hAnsi="Times New Roman" w:cs="Times New Roman"/>
          <w:color w:val="000000" w:themeColor="text1"/>
        </w:rPr>
        <w:t xml:space="preserve">Современная педагогическая практика требует от педагогов умения учить детей способам добывания знаний, формировать учебную деятельность и мышление школьников. </w:t>
      </w:r>
    </w:p>
    <w:p w14:paraId="14227E71" w14:textId="77777777" w:rsidR="002B2721" w:rsidRDefault="002B2721" w:rsidP="002B2721">
      <w:pPr>
        <w:jc w:val="both"/>
        <w:rPr>
          <w:rFonts w:ascii="Times New Roman" w:hAnsi="Times New Roman" w:cs="Times New Roman"/>
          <w:color w:val="000000" w:themeColor="text1"/>
        </w:rPr>
      </w:pPr>
      <w:r w:rsidRPr="002B2721">
        <w:rPr>
          <w:rFonts w:ascii="Times New Roman" w:hAnsi="Times New Roman" w:cs="Times New Roman"/>
          <w:color w:val="000000" w:themeColor="text1"/>
        </w:rPr>
        <w:t>Поэтому проблемы профессиональной компетентности учителя, педагогического мастерства, творчества, педагогической культуры являются сегодня актуальными.</w:t>
      </w:r>
    </w:p>
    <w:p w14:paraId="0A596E99" w14:textId="77777777" w:rsidR="00F0081F" w:rsidRPr="009B7D75" w:rsidRDefault="00332BDD" w:rsidP="00AF3FE7">
      <w:pPr>
        <w:jc w:val="center"/>
        <w:rPr>
          <w:rFonts w:ascii="Times New Roman" w:hAnsi="Times New Roman" w:cs="Times New Roman"/>
          <w:color w:val="1B7B99" w:themeColor="accent6" w:themeShade="BF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 wp14:anchorId="42A5A902" wp14:editId="68517828">
            <wp:simplePos x="0" y="0"/>
            <wp:positionH relativeFrom="column">
              <wp:posOffset>-3810</wp:posOffset>
            </wp:positionH>
            <wp:positionV relativeFrom="paragraph">
              <wp:posOffset>364490</wp:posOffset>
            </wp:positionV>
            <wp:extent cx="5829300" cy="4124325"/>
            <wp:effectExtent l="0" t="0" r="0" b="0"/>
            <wp:wrapTight wrapText="bothSides">
              <wp:wrapPolygon edited="0">
                <wp:start x="2259" y="898"/>
                <wp:lineTo x="2118" y="2394"/>
                <wp:lineTo x="2118" y="3691"/>
                <wp:lineTo x="5435" y="4290"/>
                <wp:lineTo x="10800" y="4290"/>
                <wp:lineTo x="3035" y="4889"/>
                <wp:lineTo x="1906" y="5088"/>
                <wp:lineTo x="1906" y="7782"/>
                <wp:lineTo x="10659" y="9079"/>
                <wp:lineTo x="2400" y="9179"/>
                <wp:lineTo x="1835" y="9279"/>
                <wp:lineTo x="1835" y="11873"/>
                <wp:lineTo x="4024" y="12272"/>
                <wp:lineTo x="10800" y="12272"/>
                <wp:lineTo x="4588" y="13070"/>
                <wp:lineTo x="1976" y="13469"/>
                <wp:lineTo x="1976" y="15464"/>
                <wp:lineTo x="2118" y="16362"/>
                <wp:lineTo x="19976" y="16362"/>
                <wp:lineTo x="20259" y="13569"/>
                <wp:lineTo x="10800" y="12272"/>
                <wp:lineTo x="17082" y="12272"/>
                <wp:lineTo x="20259" y="11773"/>
                <wp:lineTo x="20118" y="9378"/>
                <wp:lineTo x="19906" y="9079"/>
                <wp:lineTo x="20259" y="7483"/>
                <wp:lineTo x="20471" y="4988"/>
                <wp:lineTo x="19059" y="4789"/>
                <wp:lineTo x="10800" y="4290"/>
                <wp:lineTo x="17718" y="4290"/>
                <wp:lineTo x="20259" y="3891"/>
                <wp:lineTo x="20329" y="1297"/>
                <wp:lineTo x="19341" y="1197"/>
                <wp:lineTo x="10024" y="898"/>
                <wp:lineTo x="2259" y="898"/>
              </wp:wrapPolygon>
            </wp:wrapTight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D75" w:rsidRPr="009B7D75">
        <w:rPr>
          <w:rFonts w:ascii="Times New Roman" w:hAnsi="Times New Roman" w:cs="Times New Roman"/>
          <w:color w:val="1B7B99" w:themeColor="accent6" w:themeShade="BF"/>
          <w:sz w:val="28"/>
        </w:rPr>
        <w:t>Учитель, имеющий высокий уровень профессионального маст</w:t>
      </w:r>
      <w:r w:rsidR="009B7D75">
        <w:rPr>
          <w:rFonts w:ascii="Times New Roman" w:hAnsi="Times New Roman" w:cs="Times New Roman"/>
          <w:color w:val="1B7B99" w:themeColor="accent6" w:themeShade="BF"/>
          <w:sz w:val="28"/>
        </w:rPr>
        <w:t>е</w:t>
      </w:r>
      <w:r w:rsidR="00AF3FE7">
        <w:rPr>
          <w:rFonts w:ascii="Times New Roman" w:hAnsi="Times New Roman" w:cs="Times New Roman"/>
          <w:color w:val="1B7B99" w:themeColor="accent6" w:themeShade="BF"/>
          <w:sz w:val="28"/>
        </w:rPr>
        <w:t>рства</w:t>
      </w:r>
    </w:p>
    <w:p w14:paraId="23F4AA3E" w14:textId="77777777" w:rsidR="009B7D75" w:rsidRDefault="009B7D75" w:rsidP="002B272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C33CB03" w14:textId="77777777" w:rsidR="002B2721" w:rsidRPr="001A0756" w:rsidRDefault="002B2721" w:rsidP="002B2721">
      <w:pPr>
        <w:jc w:val="both"/>
        <w:rPr>
          <w:b/>
        </w:rPr>
      </w:pPr>
    </w:p>
    <w:p w14:paraId="6A001EA9" w14:textId="77777777" w:rsidR="002B2721" w:rsidRPr="002B2721" w:rsidRDefault="002B2721" w:rsidP="002B27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14:paraId="21A51AE1" w14:textId="77777777" w:rsidR="00826A66" w:rsidRDefault="00826A66" w:rsidP="00826A6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14:paraId="5604E947" w14:textId="77777777" w:rsidR="002B2721" w:rsidRDefault="002B2721" w:rsidP="00826A6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14:paraId="157623D5" w14:textId="77777777" w:rsidR="002B2721" w:rsidRPr="00826A66" w:rsidRDefault="002B2721" w:rsidP="00826A6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14:paraId="70497074" w14:textId="77777777" w:rsidR="00965147" w:rsidRDefault="00965147" w:rsidP="009546D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C6BF652" w14:textId="77777777" w:rsidR="009546D8" w:rsidRDefault="00225B45" w:rsidP="009546D8">
      <w:pPr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В Киришском муниципальном районе Ленинградской области проект реализуется с 2016 г. (</w:t>
      </w:r>
      <w:r w:rsidRPr="00965147">
        <w:rPr>
          <w:rFonts w:ascii="Times New Roman" w:hAnsi="Times New Roman" w:cs="Times New Roman"/>
          <w:b/>
          <w:color w:val="000000" w:themeColor="text1"/>
        </w:rPr>
        <w:t>Приложение 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65147">
        <w:rPr>
          <w:rFonts w:ascii="Times New Roman" w:hAnsi="Times New Roman" w:cs="Times New Roman"/>
          <w:color w:val="000000" w:themeColor="text1"/>
        </w:rPr>
        <w:t>«</w:t>
      </w:r>
      <w:r w:rsidRPr="00965147">
        <w:rPr>
          <w:rFonts w:ascii="Times New Roman" w:hAnsi="Times New Roman" w:cs="Times New Roman"/>
          <w:color w:val="auto"/>
        </w:rPr>
        <w:t>Положение об организации современного мастер-класса учителей технологии</w:t>
      </w:r>
      <w:r w:rsidR="00965147">
        <w:rPr>
          <w:rFonts w:ascii="Times New Roman" w:hAnsi="Times New Roman" w:cs="Times New Roman"/>
          <w:color w:val="auto"/>
        </w:rPr>
        <w:t>».</w:t>
      </w:r>
    </w:p>
    <w:p w14:paraId="64D57C15" w14:textId="77777777" w:rsidR="009546D8" w:rsidRPr="009546D8" w:rsidRDefault="009546D8" w:rsidP="009546D8">
      <w:pPr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9546D8">
        <w:rPr>
          <w:rFonts w:ascii="Times New Roman" w:hAnsi="Times New Roman" w:cs="Times New Roman"/>
          <w:color w:val="auto"/>
        </w:rPr>
        <w:t xml:space="preserve">Мастер-класс мы рассматриваем как </w:t>
      </w:r>
      <w:r w:rsidRPr="009546D8">
        <w:rPr>
          <w:rFonts w:ascii="Times New Roman" w:hAnsi="Times New Roman" w:cs="Times New Roman"/>
          <w:iCs/>
          <w:color w:val="auto"/>
        </w:rPr>
        <w:t xml:space="preserve">одну из форм эффективного профессионального обучения </w:t>
      </w:r>
      <w:r w:rsidRPr="009546D8">
        <w:rPr>
          <w:rFonts w:ascii="Times New Roman" w:hAnsi="Times New Roman" w:cs="Times New Roman"/>
          <w:color w:val="auto"/>
        </w:rPr>
        <w:t>как учителей, проявляющих активность в поиске путей роста своего педагогического мастерства, так и учителей, которые пассивно относятся к с</w:t>
      </w:r>
      <w:r>
        <w:rPr>
          <w:rFonts w:ascii="Times New Roman" w:hAnsi="Times New Roman" w:cs="Times New Roman"/>
          <w:color w:val="auto"/>
        </w:rPr>
        <w:t>воему профессиональному развитию</w:t>
      </w:r>
    </w:p>
    <w:p w14:paraId="6D0618BA" w14:textId="77777777" w:rsidR="00115390" w:rsidRDefault="00115390" w:rsidP="009546D8">
      <w:pPr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Участники проекта:</w:t>
      </w:r>
      <w:r w:rsidR="00940633">
        <w:rPr>
          <w:rFonts w:ascii="Times New Roman" w:hAnsi="Times New Roman" w:cs="Times New Roman"/>
          <w:color w:val="auto"/>
        </w:rPr>
        <w:t xml:space="preserve"> (</w:t>
      </w:r>
      <w:r w:rsidR="00940633" w:rsidRPr="00940633">
        <w:rPr>
          <w:rFonts w:ascii="Times New Roman" w:hAnsi="Times New Roman" w:cs="Times New Roman"/>
          <w:b/>
          <w:color w:val="auto"/>
        </w:rPr>
        <w:t>Приложение 2 Презентация</w:t>
      </w:r>
      <w:r w:rsidR="00940633">
        <w:rPr>
          <w:rFonts w:ascii="Times New Roman" w:hAnsi="Times New Roman" w:cs="Times New Roman"/>
          <w:color w:val="auto"/>
        </w:rPr>
        <w:t xml:space="preserve"> </w:t>
      </w:r>
      <w:r w:rsidR="00940633" w:rsidRPr="00940633">
        <w:rPr>
          <w:rFonts w:ascii="Times New Roman" w:hAnsi="Times New Roman" w:cs="Times New Roman"/>
          <w:b/>
          <w:color w:val="auto"/>
        </w:rPr>
        <w:t>«Мастер-класс как форма распространения педагогического опыта»</w:t>
      </w:r>
      <w:r w:rsidR="00940633">
        <w:rPr>
          <w:rFonts w:ascii="Times New Roman" w:hAnsi="Times New Roman" w:cs="Times New Roman"/>
          <w:color w:val="auto"/>
        </w:rPr>
        <w:t>)</w:t>
      </w:r>
    </w:p>
    <w:p w14:paraId="1DEF9561" w14:textId="77777777" w:rsidR="00115390" w:rsidRPr="009546D8" w:rsidRDefault="00115390" w:rsidP="00115390">
      <w:pPr>
        <w:spacing w:after="0"/>
        <w:rPr>
          <w:rFonts w:ascii="Times New Roman" w:hAnsi="Times New Roman" w:cs="Times New Roman"/>
          <w:b/>
          <w:color w:val="auto"/>
        </w:rPr>
      </w:pPr>
      <w:r w:rsidRPr="009546D8">
        <w:rPr>
          <w:rFonts w:ascii="Times New Roman" w:hAnsi="Times New Roman" w:cs="Times New Roman"/>
          <w:color w:val="auto"/>
        </w:rPr>
        <w:t xml:space="preserve">2016-2017 у/г – </w:t>
      </w:r>
      <w:r w:rsidRPr="009546D8">
        <w:rPr>
          <w:rFonts w:ascii="Times New Roman" w:hAnsi="Times New Roman" w:cs="Times New Roman"/>
          <w:b/>
          <w:color w:val="auto"/>
        </w:rPr>
        <w:t xml:space="preserve">4 </w:t>
      </w:r>
      <w:r w:rsidRPr="009546D8">
        <w:rPr>
          <w:rFonts w:ascii="Times New Roman" w:hAnsi="Times New Roman" w:cs="Times New Roman"/>
          <w:color w:val="auto"/>
        </w:rPr>
        <w:t xml:space="preserve">(участники, члены РМО учителей </w:t>
      </w:r>
      <w:r w:rsidR="009546D8" w:rsidRPr="009546D8">
        <w:rPr>
          <w:rFonts w:ascii="Times New Roman" w:hAnsi="Times New Roman" w:cs="Times New Roman"/>
          <w:color w:val="auto"/>
        </w:rPr>
        <w:t>технологии –</w:t>
      </w:r>
      <w:r w:rsidRPr="009546D8">
        <w:rPr>
          <w:rFonts w:ascii="Times New Roman" w:hAnsi="Times New Roman" w:cs="Times New Roman"/>
          <w:color w:val="auto"/>
        </w:rPr>
        <w:t xml:space="preserve"> </w:t>
      </w:r>
      <w:r w:rsidRPr="009546D8">
        <w:rPr>
          <w:rFonts w:ascii="Times New Roman" w:hAnsi="Times New Roman" w:cs="Times New Roman"/>
          <w:b/>
          <w:color w:val="auto"/>
        </w:rPr>
        <w:t>13</w:t>
      </w:r>
      <w:r w:rsidRPr="009546D8">
        <w:rPr>
          <w:rFonts w:ascii="Times New Roman" w:hAnsi="Times New Roman" w:cs="Times New Roman"/>
          <w:color w:val="auto"/>
        </w:rPr>
        <w:t>)</w:t>
      </w:r>
    </w:p>
    <w:p w14:paraId="0B425CD2" w14:textId="77777777" w:rsidR="00115390" w:rsidRPr="009546D8" w:rsidRDefault="00115390" w:rsidP="00115390">
      <w:pPr>
        <w:spacing w:after="0"/>
        <w:rPr>
          <w:rFonts w:ascii="Times New Roman" w:hAnsi="Times New Roman" w:cs="Times New Roman"/>
          <w:b/>
          <w:color w:val="auto"/>
        </w:rPr>
      </w:pPr>
      <w:r w:rsidRPr="009546D8">
        <w:rPr>
          <w:rFonts w:ascii="Times New Roman" w:hAnsi="Times New Roman" w:cs="Times New Roman"/>
          <w:color w:val="auto"/>
        </w:rPr>
        <w:t xml:space="preserve">2017-2018 у/г –  </w:t>
      </w:r>
      <w:r w:rsidRPr="009546D8">
        <w:rPr>
          <w:rFonts w:ascii="Times New Roman" w:hAnsi="Times New Roman" w:cs="Times New Roman"/>
          <w:b/>
          <w:color w:val="auto"/>
        </w:rPr>
        <w:t xml:space="preserve">3 </w:t>
      </w:r>
      <w:r w:rsidRPr="009546D8">
        <w:rPr>
          <w:rFonts w:ascii="Times New Roman" w:hAnsi="Times New Roman" w:cs="Times New Roman"/>
          <w:color w:val="auto"/>
        </w:rPr>
        <w:t xml:space="preserve">(участники, члены РМО учителей технологии  – </w:t>
      </w:r>
      <w:r w:rsidRPr="009546D8">
        <w:rPr>
          <w:rFonts w:ascii="Times New Roman" w:hAnsi="Times New Roman" w:cs="Times New Roman"/>
          <w:b/>
          <w:color w:val="auto"/>
        </w:rPr>
        <w:t>13</w:t>
      </w:r>
      <w:r w:rsidRPr="009546D8">
        <w:rPr>
          <w:rFonts w:ascii="Times New Roman" w:hAnsi="Times New Roman" w:cs="Times New Roman"/>
          <w:color w:val="auto"/>
        </w:rPr>
        <w:t>)</w:t>
      </w:r>
    </w:p>
    <w:p w14:paraId="0BEF88B5" w14:textId="77777777" w:rsidR="00115390" w:rsidRPr="009546D8" w:rsidRDefault="00115390" w:rsidP="00115390">
      <w:pPr>
        <w:spacing w:after="0"/>
        <w:rPr>
          <w:rFonts w:ascii="Times New Roman" w:hAnsi="Times New Roman" w:cs="Times New Roman"/>
          <w:b/>
          <w:color w:val="auto"/>
        </w:rPr>
      </w:pPr>
      <w:r w:rsidRPr="009546D8">
        <w:rPr>
          <w:rFonts w:ascii="Times New Roman" w:hAnsi="Times New Roman" w:cs="Times New Roman"/>
          <w:color w:val="auto"/>
        </w:rPr>
        <w:t>2018-2019 у/г -</w:t>
      </w:r>
      <w:r w:rsidRPr="009546D8">
        <w:rPr>
          <w:rFonts w:ascii="Times New Roman" w:hAnsi="Times New Roman" w:cs="Times New Roman"/>
          <w:b/>
          <w:color w:val="auto"/>
        </w:rPr>
        <w:t xml:space="preserve">5 </w:t>
      </w:r>
      <w:r w:rsidRPr="009546D8">
        <w:rPr>
          <w:rFonts w:ascii="Times New Roman" w:hAnsi="Times New Roman" w:cs="Times New Roman"/>
          <w:color w:val="auto"/>
        </w:rPr>
        <w:t xml:space="preserve">(участники члены, РМО учителей </w:t>
      </w:r>
      <w:r w:rsidR="009546D8" w:rsidRPr="009546D8">
        <w:rPr>
          <w:rFonts w:ascii="Times New Roman" w:hAnsi="Times New Roman" w:cs="Times New Roman"/>
          <w:color w:val="auto"/>
        </w:rPr>
        <w:t>технологии –</w:t>
      </w:r>
      <w:r w:rsidRPr="009546D8">
        <w:rPr>
          <w:rFonts w:ascii="Times New Roman" w:hAnsi="Times New Roman" w:cs="Times New Roman"/>
          <w:color w:val="auto"/>
        </w:rPr>
        <w:t xml:space="preserve"> </w:t>
      </w:r>
      <w:r w:rsidRPr="009546D8">
        <w:rPr>
          <w:rFonts w:ascii="Times New Roman" w:hAnsi="Times New Roman" w:cs="Times New Roman"/>
          <w:b/>
          <w:color w:val="auto"/>
        </w:rPr>
        <w:t>20</w:t>
      </w:r>
      <w:r w:rsidRPr="009546D8">
        <w:rPr>
          <w:rFonts w:ascii="Times New Roman" w:hAnsi="Times New Roman" w:cs="Times New Roman"/>
          <w:color w:val="auto"/>
        </w:rPr>
        <w:t>)</w:t>
      </w:r>
    </w:p>
    <w:p w14:paraId="7F5C45DE" w14:textId="77777777" w:rsidR="00115390" w:rsidRPr="009546D8" w:rsidRDefault="00115390" w:rsidP="00115390">
      <w:pPr>
        <w:spacing w:after="0"/>
        <w:rPr>
          <w:rFonts w:ascii="Times New Roman" w:hAnsi="Times New Roman" w:cs="Times New Roman"/>
          <w:color w:val="auto"/>
        </w:rPr>
      </w:pPr>
      <w:r w:rsidRPr="009546D8">
        <w:rPr>
          <w:rFonts w:ascii="Times New Roman" w:hAnsi="Times New Roman" w:cs="Times New Roman"/>
          <w:color w:val="auto"/>
        </w:rPr>
        <w:t>Увеличивается количество учителей технологии, готовых поделиться своим мастерством.</w:t>
      </w:r>
    </w:p>
    <w:p w14:paraId="11F145BF" w14:textId="77777777" w:rsidR="003444DA" w:rsidRPr="009546D8" w:rsidRDefault="003444DA" w:rsidP="00115390">
      <w:pPr>
        <w:spacing w:after="0"/>
        <w:rPr>
          <w:rFonts w:ascii="Times New Roman" w:hAnsi="Times New Roman" w:cs="Times New Roman"/>
          <w:color w:val="auto"/>
        </w:rPr>
      </w:pPr>
      <w:r w:rsidRPr="009546D8">
        <w:rPr>
          <w:rFonts w:ascii="Times New Roman" w:hAnsi="Times New Roman" w:cs="Times New Roman"/>
          <w:color w:val="auto"/>
        </w:rPr>
        <w:t>Результаты анкетирования: (</w:t>
      </w:r>
      <w:r w:rsidRPr="009546D8">
        <w:rPr>
          <w:rFonts w:ascii="Times New Roman" w:hAnsi="Times New Roman" w:cs="Times New Roman"/>
          <w:b/>
          <w:color w:val="auto"/>
        </w:rPr>
        <w:t>Приложение 2</w:t>
      </w:r>
      <w:r w:rsidRPr="009546D8">
        <w:rPr>
          <w:rFonts w:ascii="Times New Roman" w:hAnsi="Times New Roman" w:cs="Times New Roman"/>
          <w:color w:val="auto"/>
        </w:rPr>
        <w:t>)</w:t>
      </w:r>
    </w:p>
    <w:p w14:paraId="700D59AB" w14:textId="77777777" w:rsidR="00115390" w:rsidRDefault="003444DA" w:rsidP="003444DA">
      <w:pPr>
        <w:spacing w:after="0"/>
        <w:ind w:firstLine="720"/>
        <w:rPr>
          <w:rFonts w:ascii="Times New Roman" w:hAnsi="Times New Roman" w:cs="Times New Roman"/>
          <w:color w:val="auto"/>
        </w:rPr>
      </w:pPr>
      <w:r w:rsidRPr="003444DA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 wp14:anchorId="757B091C" wp14:editId="0C196971">
            <wp:extent cx="4876800" cy="3162935"/>
            <wp:effectExtent l="0" t="0" r="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B35F88C" w14:textId="77777777" w:rsidR="003444DA" w:rsidRDefault="003444DA" w:rsidP="003444DA">
      <w:pPr>
        <w:ind w:firstLine="720"/>
        <w:rPr>
          <w:rFonts w:ascii="Times New Roman" w:hAnsi="Times New Roman" w:cs="Times New Roman"/>
          <w:color w:val="auto"/>
        </w:rPr>
      </w:pPr>
      <w:r w:rsidRPr="003444DA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 wp14:anchorId="23566C38" wp14:editId="458264FA">
            <wp:extent cx="4876800" cy="26384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08CDD69" w14:textId="77777777" w:rsidR="003444DA" w:rsidRDefault="003444DA" w:rsidP="003444DA">
      <w:pPr>
        <w:ind w:firstLine="720"/>
        <w:rPr>
          <w:rFonts w:ascii="Times New Roman" w:hAnsi="Times New Roman" w:cs="Times New Roman"/>
          <w:color w:val="auto"/>
        </w:rPr>
      </w:pPr>
    </w:p>
    <w:p w14:paraId="6716FB14" w14:textId="77777777" w:rsidR="009546D8" w:rsidRDefault="00472886" w:rsidP="00AE6761">
      <w:pPr>
        <w:spacing w:after="0"/>
        <w:ind w:firstLine="720"/>
        <w:jc w:val="both"/>
        <w:rPr>
          <w:rFonts w:ascii="Times New Roman" w:hAnsi="Times New Roman" w:cs="Times New Roman"/>
          <w:noProof/>
          <w:color w:val="auto"/>
          <w:lang w:eastAsia="ru-RU"/>
        </w:rPr>
      </w:pPr>
      <w:r w:rsidRPr="00AE6761">
        <w:rPr>
          <w:rFonts w:ascii="Times New Roman" w:hAnsi="Times New Roman" w:cs="Times New Roman"/>
          <w:b/>
          <w:noProof/>
          <w:color w:val="auto"/>
          <w:lang w:eastAsia="ru-RU"/>
        </w:rPr>
        <w:t>Рабо</w:t>
      </w:r>
      <w:r w:rsidR="009546D8" w:rsidRPr="00AE6761">
        <w:rPr>
          <w:rFonts w:ascii="Times New Roman" w:hAnsi="Times New Roman" w:cs="Times New Roman"/>
          <w:b/>
          <w:noProof/>
          <w:color w:val="auto"/>
          <w:lang w:eastAsia="ru-RU"/>
        </w:rPr>
        <w:t>та учителей технологии  с одарёнными детьми</w:t>
      </w:r>
      <w:r w:rsidR="009546D8" w:rsidRPr="009546D8">
        <w:rPr>
          <w:rFonts w:ascii="Times New Roman" w:hAnsi="Times New Roman" w:cs="Times New Roman"/>
          <w:noProof/>
          <w:color w:val="auto"/>
          <w:lang w:eastAsia="ru-RU"/>
        </w:rPr>
        <w:t>.</w:t>
      </w:r>
      <w:r w:rsidR="009546D8">
        <w:rPr>
          <w:rFonts w:ascii="Times New Roman" w:hAnsi="Times New Roman" w:cs="Times New Roman"/>
          <w:noProof/>
          <w:color w:val="auto"/>
          <w:lang w:eastAsia="ru-RU"/>
        </w:rPr>
        <w:t xml:space="preserve"> Увеличивается количество участников Всероссийской олимпиады школьников по технологии:</w:t>
      </w:r>
    </w:p>
    <w:p w14:paraId="77AB2ADE" w14:textId="77777777" w:rsidR="009546D8" w:rsidRPr="009546D8" w:rsidRDefault="009546D8" w:rsidP="009546D8">
      <w:pPr>
        <w:spacing w:after="0"/>
        <w:jc w:val="both"/>
        <w:rPr>
          <w:rFonts w:ascii="Times New Roman" w:hAnsi="Times New Roman" w:cs="Times New Roman"/>
          <w:b/>
          <w:noProof/>
          <w:color w:val="auto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lang w:eastAsia="ru-RU"/>
        </w:rPr>
        <w:t>Школьный этап</w:t>
      </w:r>
      <w:r w:rsidRPr="009546D8">
        <w:rPr>
          <w:rFonts w:ascii="Times New Roman" w:hAnsi="Times New Roman" w:cs="Times New Roman"/>
          <w:b/>
          <w:noProof/>
          <w:color w:val="auto"/>
          <w:lang w:eastAsia="ru-RU"/>
        </w:rPr>
        <w:t>:</w:t>
      </w:r>
    </w:p>
    <w:p w14:paraId="7C988978" w14:textId="77777777" w:rsidR="00546721" w:rsidRPr="00B86B94" w:rsidRDefault="009546D8" w:rsidP="00B86B94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E3B4A6" wp14:editId="0E9639B8">
            <wp:extent cx="5940425" cy="3350895"/>
            <wp:effectExtent l="0" t="0" r="3175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2DEC67F" w14:textId="77777777" w:rsidR="00B86B94" w:rsidRPr="009546D8" w:rsidRDefault="009546D8" w:rsidP="00B86B94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9546D8">
        <w:rPr>
          <w:rFonts w:ascii="Times New Roman" w:hAnsi="Times New Roman" w:cs="Times New Roman"/>
          <w:b/>
          <w:color w:val="auto"/>
        </w:rPr>
        <w:t>Муниципальный этап:</w:t>
      </w:r>
    </w:p>
    <w:p w14:paraId="37719A07" w14:textId="77777777" w:rsidR="009546D8" w:rsidRDefault="009546D8" w:rsidP="00B86B94">
      <w:pPr>
        <w:spacing w:line="360" w:lineRule="auto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311386" wp14:editId="59C6C0B0">
            <wp:extent cx="5940425" cy="3669665"/>
            <wp:effectExtent l="0" t="0" r="3175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C2ED89D" w14:textId="77777777" w:rsidR="00B86B94" w:rsidRPr="00B86B94" w:rsidRDefault="00B86B94" w:rsidP="00B86B94">
      <w:pPr>
        <w:spacing w:line="360" w:lineRule="auto"/>
        <w:rPr>
          <w:rFonts w:ascii="Times New Roman" w:hAnsi="Times New Roman" w:cs="Times New Roman"/>
          <w:color w:val="auto"/>
          <w:u w:val="single"/>
        </w:rPr>
      </w:pPr>
    </w:p>
    <w:p w14:paraId="4C38AFE3" w14:textId="2115620C" w:rsidR="00310844" w:rsidRPr="00310844" w:rsidRDefault="00310844" w:rsidP="00375A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10844">
        <w:rPr>
          <w:rFonts w:ascii="Times New Roman" w:hAnsi="Times New Roman" w:cs="Times New Roman"/>
          <w:color w:val="auto"/>
        </w:rPr>
        <w:lastRenderedPageBreak/>
        <w:t xml:space="preserve">Следует отметить, что такая форма </w:t>
      </w:r>
      <w:r w:rsidR="00375A37">
        <w:rPr>
          <w:rFonts w:ascii="Times New Roman" w:hAnsi="Times New Roman" w:cs="Times New Roman"/>
          <w:color w:val="auto"/>
        </w:rPr>
        <w:t xml:space="preserve">повышения профессионального роста </w:t>
      </w:r>
      <w:r w:rsidRPr="00310844">
        <w:rPr>
          <w:rFonts w:ascii="Times New Roman" w:hAnsi="Times New Roman" w:cs="Times New Roman"/>
          <w:color w:val="auto"/>
        </w:rPr>
        <w:t xml:space="preserve">способствует формированию у членов коллектива ряда творческих умений: </w:t>
      </w:r>
    </w:p>
    <w:p w14:paraId="35C081CA" w14:textId="77777777" w:rsidR="00310844" w:rsidRPr="00F57E87" w:rsidRDefault="00310844" w:rsidP="00F57E87">
      <w:pPr>
        <w:pStyle w:val="af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E87">
        <w:rPr>
          <w:rFonts w:ascii="Times New Roman" w:hAnsi="Times New Roman" w:cs="Times New Roman"/>
          <w:sz w:val="24"/>
          <w:szCs w:val="24"/>
        </w:rPr>
        <w:t xml:space="preserve">генерировать идеи; </w:t>
      </w:r>
    </w:p>
    <w:p w14:paraId="353FF28F" w14:textId="77777777" w:rsidR="00310844" w:rsidRPr="00F57E87" w:rsidRDefault="00310844" w:rsidP="00F57E87">
      <w:pPr>
        <w:pStyle w:val="af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E87">
        <w:rPr>
          <w:rFonts w:ascii="Times New Roman" w:hAnsi="Times New Roman" w:cs="Times New Roman"/>
          <w:sz w:val="24"/>
          <w:szCs w:val="24"/>
        </w:rPr>
        <w:t xml:space="preserve">найти многовариантное решение проблемы; </w:t>
      </w:r>
    </w:p>
    <w:p w14:paraId="7149190F" w14:textId="77777777" w:rsidR="00310844" w:rsidRPr="00F57E87" w:rsidRDefault="00310844" w:rsidP="00F57E87">
      <w:pPr>
        <w:pStyle w:val="af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E87">
        <w:rPr>
          <w:rFonts w:ascii="Times New Roman" w:hAnsi="Times New Roman" w:cs="Times New Roman"/>
          <w:sz w:val="24"/>
          <w:szCs w:val="24"/>
        </w:rPr>
        <w:t xml:space="preserve">излагать свою мысль, слушать собеседника и вести дискуссию; </w:t>
      </w:r>
    </w:p>
    <w:p w14:paraId="1C534EBC" w14:textId="77777777" w:rsidR="00310844" w:rsidRPr="00F57E87" w:rsidRDefault="00310844" w:rsidP="00F57E87">
      <w:pPr>
        <w:pStyle w:val="af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7E87">
        <w:rPr>
          <w:rFonts w:ascii="Times New Roman" w:hAnsi="Times New Roman" w:cs="Times New Roman"/>
          <w:sz w:val="24"/>
          <w:szCs w:val="24"/>
        </w:rPr>
        <w:t>кратко излагать свою мысль;</w:t>
      </w:r>
    </w:p>
    <w:p w14:paraId="4300468F" w14:textId="77777777" w:rsidR="00F57E87" w:rsidRDefault="00F57E87" w:rsidP="00AE6761">
      <w:pPr>
        <w:pStyle w:val="af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отстаивать свою позицию.</w:t>
      </w:r>
    </w:p>
    <w:p w14:paraId="3AD0E351" w14:textId="340B5E91" w:rsidR="00B45A9E" w:rsidRDefault="00AE6761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  <w:r w:rsidRPr="0032229F">
        <w:rPr>
          <w:rFonts w:ascii="Times New Roman" w:hAnsi="Times New Roman" w:cs="Times New Roman"/>
          <w:color w:val="auto"/>
        </w:rPr>
        <w:t>Планируется продолжать</w:t>
      </w:r>
      <w:r w:rsidRPr="00AE6761">
        <w:rPr>
          <w:rFonts w:ascii="Times New Roman" w:hAnsi="Times New Roman" w:cs="Times New Roman"/>
          <w:color w:val="auto"/>
        </w:rPr>
        <w:t xml:space="preserve"> реализацию проекта, основываясь на национальную систему взглядов на основные проблемы, базовые принципы, цели, задачи и направления развития предметной области «Технология»</w:t>
      </w:r>
      <w:r w:rsidR="001F1F02">
        <w:rPr>
          <w:rFonts w:ascii="Times New Roman" w:hAnsi="Times New Roman" w:cs="Times New Roman"/>
          <w:color w:val="auto"/>
        </w:rPr>
        <w:t>.</w:t>
      </w:r>
    </w:p>
    <w:p w14:paraId="13089AD9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4C2925F6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61A231DF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26601A3F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4FDB9B62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36E4D6CB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0410FB92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1A8FD101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1A51D959" w14:textId="77777777" w:rsidR="001F1F02" w:rsidRDefault="001F1F02" w:rsidP="0032229F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510BF7D5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532F91AD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62F477E1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57A7F15E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60E37BF0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12168965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05A1AE0E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269EF1B4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3AAB5D15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5B1ECE89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47E64ACA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68D00C3C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1072465F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0B02658F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75FED784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4C9EE87A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07495E2D" w14:textId="77777777" w:rsidR="001F1F02" w:rsidRDefault="001F1F02" w:rsidP="0032229F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24AE8D43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576DFD8F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31A535F6" w14:textId="77777777" w:rsidR="001F1F02" w:rsidRDefault="001F1F02" w:rsidP="0032229F">
      <w:pPr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</w:p>
    <w:p w14:paraId="2A13DE22" w14:textId="77777777" w:rsidR="001F1F02" w:rsidRDefault="001F1F02" w:rsidP="00AE6761">
      <w:pPr>
        <w:spacing w:after="0"/>
        <w:ind w:firstLine="360"/>
        <w:jc w:val="both"/>
        <w:rPr>
          <w:rFonts w:ascii="Times New Roman" w:hAnsi="Times New Roman" w:cs="Times New Roman"/>
          <w:color w:val="1B7B99" w:themeColor="accent6" w:themeShade="BF"/>
        </w:rPr>
      </w:pPr>
      <w:r w:rsidRPr="00CF4BE9">
        <w:rPr>
          <w:rFonts w:ascii="Times New Roman" w:hAnsi="Times New Roman" w:cs="Times New Roman"/>
          <w:color w:val="1B7B99" w:themeColor="accent6" w:themeShade="BF"/>
        </w:rPr>
        <w:lastRenderedPageBreak/>
        <w:t>Список литературы. Интернет-ресурсы.</w:t>
      </w:r>
    </w:p>
    <w:p w14:paraId="573D87EE" w14:textId="77777777" w:rsidR="00C72C65" w:rsidRDefault="00C72C65" w:rsidP="00AE6761">
      <w:pPr>
        <w:spacing w:after="0"/>
        <w:ind w:firstLine="360"/>
        <w:jc w:val="both"/>
        <w:rPr>
          <w:rFonts w:ascii="Times New Roman" w:hAnsi="Times New Roman" w:cs="Times New Roman"/>
          <w:color w:val="1B7B99" w:themeColor="accent6" w:themeShade="BF"/>
        </w:rPr>
      </w:pPr>
    </w:p>
    <w:p w14:paraId="6E949D89" w14:textId="3337C083" w:rsidR="00C72C65" w:rsidRDefault="001915C1" w:rsidP="006A2425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229F">
        <w:rPr>
          <w:rStyle w:val="af3"/>
          <w:rFonts w:ascii="Times New Roman" w:hAnsi="Times New Roman" w:cs="Times New Roman"/>
          <w:b w:val="0"/>
          <w:bCs w:val="0"/>
          <w:sz w:val="24"/>
          <w:szCs w:val="24"/>
          <w:shd w:val="clear" w:color="auto" w:fill="F4F7FB"/>
        </w:rPr>
        <w:t>Концепция</w:t>
      </w:r>
      <w:r w:rsidR="00C72C65" w:rsidRPr="0032229F">
        <w:rPr>
          <w:rFonts w:ascii="Times New Roman" w:hAnsi="Times New Roman" w:cs="Times New Roman"/>
          <w:sz w:val="24"/>
          <w:szCs w:val="24"/>
          <w:shd w:val="clear" w:color="auto" w:fill="F4F7FB"/>
        </w:rPr>
        <w:t xml:space="preserve"> преподавания предметной области «Технология» в образовательных организациях Российской Федерации, реализующих основные общеобразовательные</w:t>
      </w:r>
      <w:r w:rsidR="00C72C65" w:rsidRPr="0032229F">
        <w:rPr>
          <w:rStyle w:val="af3"/>
          <w:rFonts w:ascii="Times New Roman" w:hAnsi="Times New Roman" w:cs="Times New Roman"/>
          <w:b w:val="0"/>
          <w:bCs w:val="0"/>
          <w:sz w:val="24"/>
          <w:szCs w:val="24"/>
          <w:shd w:val="clear" w:color="auto" w:fill="F4F7FB"/>
        </w:rPr>
        <w:t xml:space="preserve"> </w:t>
      </w:r>
      <w:r w:rsidR="00C72C65" w:rsidRPr="0032229F">
        <w:rPr>
          <w:rStyle w:val="af3"/>
          <w:rFonts w:ascii="Times New Roman" w:hAnsi="Times New Roman" w:cs="Times New Roman"/>
          <w:b w:val="0"/>
          <w:bCs w:val="0"/>
          <w:sz w:val="24"/>
          <w:szCs w:val="24"/>
          <w:shd w:val="clear" w:color="auto" w:fill="F4F7FB"/>
        </w:rPr>
        <w:t xml:space="preserve">программы. </w:t>
      </w:r>
      <w:r w:rsidR="00C72C65" w:rsidRPr="0032229F">
        <w:rPr>
          <w:rStyle w:val="af3"/>
          <w:rFonts w:ascii="Times New Roman" w:hAnsi="Times New Roman" w:cs="Times New Roman"/>
          <w:b w:val="0"/>
          <w:bCs w:val="0"/>
          <w:sz w:val="24"/>
          <w:szCs w:val="24"/>
          <w:shd w:val="clear" w:color="auto" w:fill="F4F7FB"/>
        </w:rPr>
        <w:t>Опубликовано на портале</w:t>
      </w:r>
      <w:r w:rsidRPr="006A2425">
        <w:rPr>
          <w:rStyle w:val="af3"/>
          <w:rFonts w:ascii="Times New Roman" w:hAnsi="Times New Roman" w:cs="Times New Roman"/>
          <w:b w:val="0"/>
          <w:bCs w:val="0"/>
          <w:sz w:val="24"/>
          <w:szCs w:val="24"/>
          <w:shd w:val="clear" w:color="auto" w:fill="F4F7FB"/>
        </w:rPr>
        <w:t xml:space="preserve"> </w:t>
      </w:r>
      <w:hyperlink r:id="rId19" w:history="1">
        <w:r w:rsidRPr="006A2425">
          <w:rPr>
            <w:rStyle w:val="af1"/>
            <w:rFonts w:ascii="Times New Roman" w:hAnsi="Times New Roman" w:cs="Times New Roman"/>
            <w:sz w:val="24"/>
            <w:szCs w:val="24"/>
            <w:shd w:val="clear" w:color="auto" w:fill="F4F7FB"/>
          </w:rPr>
          <w:t>https://edu.gov.ru/</w:t>
        </w:r>
      </w:hyperlink>
      <w:r w:rsidRPr="006A2425">
        <w:rPr>
          <w:rStyle w:val="af3"/>
          <w:rFonts w:ascii="Times New Roman" w:hAnsi="Times New Roman" w:cs="Times New Roman"/>
          <w:b w:val="0"/>
          <w:bCs w:val="0"/>
          <w:sz w:val="24"/>
          <w:szCs w:val="24"/>
          <w:shd w:val="clear" w:color="auto" w:fill="F4F7FB"/>
        </w:rPr>
        <w:t xml:space="preserve"> </w:t>
      </w:r>
      <w:r w:rsidR="00C72C65" w:rsidRPr="006A2425">
        <w:rPr>
          <w:rStyle w:val="af3"/>
          <w:rFonts w:ascii="Times New Roman" w:hAnsi="Times New Roman" w:cs="Times New Roman"/>
          <w:b w:val="0"/>
          <w:bCs w:val="0"/>
          <w:sz w:val="24"/>
          <w:szCs w:val="24"/>
          <w:shd w:val="clear" w:color="auto" w:fill="F4F7FB"/>
        </w:rPr>
        <w:t xml:space="preserve"> </w:t>
      </w:r>
      <w:r w:rsidRPr="006A2425">
        <w:rPr>
          <w:rStyle w:val="af3"/>
          <w:rFonts w:ascii="Times New Roman" w:hAnsi="Times New Roman" w:cs="Times New Roman"/>
          <w:b w:val="0"/>
          <w:bCs w:val="0"/>
          <w:sz w:val="24"/>
          <w:szCs w:val="24"/>
          <w:shd w:val="clear" w:color="auto" w:fill="F4F7FB"/>
        </w:rPr>
        <w:t xml:space="preserve"> </w:t>
      </w:r>
      <w:r w:rsidR="00C72C65" w:rsidRPr="006A2425">
        <w:rPr>
          <w:rFonts w:ascii="Times New Roman" w:hAnsi="Times New Roman" w:cs="Times New Roman"/>
          <w:sz w:val="24"/>
          <w:szCs w:val="24"/>
        </w:rPr>
        <w:t>Ми</w:t>
      </w:r>
      <w:r w:rsidRPr="006A2425">
        <w:rPr>
          <w:rFonts w:ascii="Times New Roman" w:hAnsi="Times New Roman" w:cs="Times New Roman"/>
          <w:sz w:val="24"/>
          <w:szCs w:val="24"/>
          <w:shd w:val="clear" w:color="auto" w:fill="FFFFFF"/>
        </w:rPr>
        <w:t>нистерства</w:t>
      </w:r>
      <w:r w:rsidR="00C72C65" w:rsidRPr="006A2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просвещения Российской Федерации 30 декабря 2018 года</w:t>
      </w:r>
      <w:r w:rsidRPr="006A242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AFA47BE" w14:textId="7D4675DB" w:rsidR="00AE2943" w:rsidRDefault="00905AB8" w:rsidP="00905AB8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проект «Успех каждого ребёнка. Опубликовано на сайте </w:t>
      </w:r>
      <w:hyperlink r:id="rId20" w:history="1">
        <w:r w:rsidRPr="00D56B9C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http://xn--80aavcebfcm6cza.xn--p1ai/about/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Майский указ;</w:t>
      </w:r>
    </w:p>
    <w:p w14:paraId="1EC6BD93" w14:textId="77777777" w:rsidR="00905AB8" w:rsidRPr="006A2425" w:rsidRDefault="00905AB8" w:rsidP="0032229F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3BDE30" w14:textId="77777777" w:rsidR="006A2425" w:rsidRDefault="006A2425" w:rsidP="00C72C65">
      <w:pPr>
        <w:rPr>
          <w:rFonts w:ascii="Times New Roman" w:hAnsi="Times New Roman" w:cs="Times New Roman"/>
          <w:color w:val="auto"/>
          <w:shd w:val="clear" w:color="auto" w:fill="FFFFFF"/>
        </w:rPr>
      </w:pPr>
    </w:p>
    <w:p w14:paraId="5FE478D6" w14:textId="77777777" w:rsidR="001915C1" w:rsidRPr="001915C1" w:rsidRDefault="001915C1" w:rsidP="00C72C65">
      <w:pPr>
        <w:rPr>
          <w:rFonts w:ascii="Times New Roman" w:hAnsi="Times New Roman" w:cs="Times New Roman"/>
          <w:color w:val="auto"/>
          <w:shd w:val="clear" w:color="auto" w:fill="F4F7FB"/>
        </w:rPr>
      </w:pPr>
    </w:p>
    <w:p w14:paraId="566C7612" w14:textId="77777777" w:rsidR="00310844" w:rsidRPr="00C72C65" w:rsidRDefault="00310844" w:rsidP="00C72C65">
      <w:pPr>
        <w:rPr>
          <w:color w:val="auto"/>
        </w:rPr>
      </w:pPr>
    </w:p>
    <w:p w14:paraId="19FA808F" w14:textId="77777777" w:rsidR="0073503F" w:rsidRPr="00FB19A7" w:rsidRDefault="0073503F" w:rsidP="00FB19A7">
      <w:pPr>
        <w:pStyle w:val="aa"/>
        <w:spacing w:before="120" w:line="360" w:lineRule="auto"/>
        <w:rPr>
          <w:rFonts w:ascii="Times New Roman" w:hAnsi="Times New Roman" w:cs="Times New Roman"/>
          <w:color w:val="auto"/>
        </w:rPr>
      </w:pPr>
    </w:p>
    <w:sectPr w:rsidR="0073503F" w:rsidRPr="00FB19A7" w:rsidSect="0073503F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11F"/>
    <w:multiLevelType w:val="hybridMultilevel"/>
    <w:tmpl w:val="F10605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5BD"/>
    <w:multiLevelType w:val="hybridMultilevel"/>
    <w:tmpl w:val="9B685D8A"/>
    <w:lvl w:ilvl="0" w:tplc="92D4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2A40"/>
    <w:multiLevelType w:val="hybridMultilevel"/>
    <w:tmpl w:val="480A1406"/>
    <w:lvl w:ilvl="0" w:tplc="92D4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E06D3"/>
    <w:multiLevelType w:val="hybridMultilevel"/>
    <w:tmpl w:val="CAE08F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C79C1"/>
    <w:multiLevelType w:val="hybridMultilevel"/>
    <w:tmpl w:val="5B960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360A69"/>
    <w:multiLevelType w:val="hybridMultilevel"/>
    <w:tmpl w:val="132A7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D43047"/>
    <w:multiLevelType w:val="hybridMultilevel"/>
    <w:tmpl w:val="9A88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6CDA"/>
    <w:multiLevelType w:val="hybridMultilevel"/>
    <w:tmpl w:val="878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2428D"/>
    <w:multiLevelType w:val="hybridMultilevel"/>
    <w:tmpl w:val="B2C48C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F05"/>
    <w:multiLevelType w:val="hybridMultilevel"/>
    <w:tmpl w:val="DF08C5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5847"/>
    <w:multiLevelType w:val="hybridMultilevel"/>
    <w:tmpl w:val="BD5A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333D9"/>
    <w:multiLevelType w:val="hybridMultilevel"/>
    <w:tmpl w:val="A122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80C81"/>
    <w:multiLevelType w:val="hybridMultilevel"/>
    <w:tmpl w:val="A684C6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64923"/>
    <w:multiLevelType w:val="multilevel"/>
    <w:tmpl w:val="039C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E68C7"/>
    <w:multiLevelType w:val="hybridMultilevel"/>
    <w:tmpl w:val="CB4E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21"/>
    <w:rsid w:val="00031486"/>
    <w:rsid w:val="00097E05"/>
    <w:rsid w:val="000D19DA"/>
    <w:rsid w:val="000E085F"/>
    <w:rsid w:val="000E13EB"/>
    <w:rsid w:val="00115390"/>
    <w:rsid w:val="001915C1"/>
    <w:rsid w:val="001A7287"/>
    <w:rsid w:val="001F1F02"/>
    <w:rsid w:val="002058C4"/>
    <w:rsid w:val="00225B45"/>
    <w:rsid w:val="00253729"/>
    <w:rsid w:val="002B2721"/>
    <w:rsid w:val="002D0177"/>
    <w:rsid w:val="0030296E"/>
    <w:rsid w:val="00310844"/>
    <w:rsid w:val="0032229F"/>
    <w:rsid w:val="00332BDD"/>
    <w:rsid w:val="003444DA"/>
    <w:rsid w:val="00375A37"/>
    <w:rsid w:val="003F6A1E"/>
    <w:rsid w:val="00401ED3"/>
    <w:rsid w:val="00472886"/>
    <w:rsid w:val="004C0FAA"/>
    <w:rsid w:val="00501E87"/>
    <w:rsid w:val="005456CF"/>
    <w:rsid w:val="00546721"/>
    <w:rsid w:val="006A2425"/>
    <w:rsid w:val="00705032"/>
    <w:rsid w:val="0071748E"/>
    <w:rsid w:val="0073503F"/>
    <w:rsid w:val="00826A66"/>
    <w:rsid w:val="008E3429"/>
    <w:rsid w:val="00904134"/>
    <w:rsid w:val="00905AB8"/>
    <w:rsid w:val="00940633"/>
    <w:rsid w:val="009546D8"/>
    <w:rsid w:val="00965147"/>
    <w:rsid w:val="00972914"/>
    <w:rsid w:val="009B4D89"/>
    <w:rsid w:val="009B7867"/>
    <w:rsid w:val="009B7D75"/>
    <w:rsid w:val="00AC5C71"/>
    <w:rsid w:val="00AE2943"/>
    <w:rsid w:val="00AE6761"/>
    <w:rsid w:val="00AF3FE7"/>
    <w:rsid w:val="00B05360"/>
    <w:rsid w:val="00B45A9E"/>
    <w:rsid w:val="00B77D81"/>
    <w:rsid w:val="00B86B94"/>
    <w:rsid w:val="00BA0BFA"/>
    <w:rsid w:val="00BB0C2F"/>
    <w:rsid w:val="00C21DE4"/>
    <w:rsid w:val="00C60393"/>
    <w:rsid w:val="00C72C65"/>
    <w:rsid w:val="00CF4BE9"/>
    <w:rsid w:val="00EC423E"/>
    <w:rsid w:val="00ED3FA1"/>
    <w:rsid w:val="00F0081F"/>
    <w:rsid w:val="00F57E87"/>
    <w:rsid w:val="00F96821"/>
    <w:rsid w:val="00FB19A7"/>
    <w:rsid w:val="00FD46F8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466EC"/>
  <w15:chartTrackingRefBased/>
  <w15:docId w15:val="{88BB5A4E-67E7-4425-9B94-7E761F95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Подзаголовок Знак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Название Знак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Заголовок 1 Знак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Линия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Контактные данные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Дата Знак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af0">
    <w:name w:val="List Paragraph"/>
    <w:basedOn w:val="a"/>
    <w:uiPriority w:val="34"/>
    <w:qFormat/>
    <w:rsid w:val="00FB19A7"/>
    <w:pPr>
      <w:spacing w:after="200" w:line="276" w:lineRule="auto"/>
      <w:ind w:left="720"/>
      <w:contextualSpacing/>
    </w:pPr>
    <w:rPr>
      <w:color w:val="auto"/>
      <w:sz w:val="22"/>
      <w:szCs w:val="22"/>
      <w:lang w:eastAsia="ru-RU"/>
    </w:rPr>
  </w:style>
  <w:style w:type="character" w:styleId="af1">
    <w:name w:val="Hyperlink"/>
    <w:basedOn w:val="a1"/>
    <w:uiPriority w:val="99"/>
    <w:unhideWhenUsed/>
    <w:rsid w:val="008E3429"/>
    <w:rPr>
      <w:color w:val="24A5CD" w:themeColor="hyperlink"/>
      <w:u w:val="single"/>
    </w:rPr>
  </w:style>
  <w:style w:type="paragraph" w:styleId="af2">
    <w:name w:val="Normal (Web)"/>
    <w:basedOn w:val="a"/>
    <w:unhideWhenUsed/>
    <w:rsid w:val="0047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f3">
    <w:name w:val="Strong"/>
    <w:basedOn w:val="a1"/>
    <w:uiPriority w:val="22"/>
    <w:qFormat/>
    <w:rsid w:val="00C72C65"/>
    <w:rPr>
      <w:b/>
      <w:bCs/>
    </w:rPr>
  </w:style>
  <w:style w:type="character" w:styleId="af4">
    <w:name w:val="annotation reference"/>
    <w:basedOn w:val="a1"/>
    <w:uiPriority w:val="99"/>
    <w:semiHidden/>
    <w:unhideWhenUsed/>
    <w:rsid w:val="00C72C6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72C6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C72C6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72C6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72C65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C72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chart" Target="charts/chart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hyperlink" Target="http://xn--80aavcebfcm6cza.xn--p1ai/abou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yperlink" Target="https://edu.gov.r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pps.kiredu.ru/" TargetMode="External"/><Relationship Id="rId14" Type="http://schemas.microsoft.com/office/2007/relationships/diagramDrawing" Target="diagrams/drawing1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6;&#1077;&#1082;&#1083;&#1072;&#1084;&#1085;&#1072;&#1103;%20&#1083;&#1080;&#1089;&#1090;&#1086;&#1074;&#1082;&#1072;%20&#1089;&#1077;&#1079;&#1086;&#1085;&#1085;&#1086;&#1075;&#1086;%20&#1084;&#1077;&#1088;&#1086;&#1087;&#1088;&#1080;&#1103;&#1090;&#1080;&#1103;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 </a:t>
            </a:r>
            <a:r>
              <a:rPr lang="ru-RU" sz="1400" b="1" dirty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качеством проведенного </a:t>
            </a:r>
            <a:r>
              <a:rPr lang="ru-RU" sz="1400" b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мероприятия </a:t>
            </a:r>
            <a:endParaRPr lang="ru-RU" sz="1400" b="1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удовлетворенноссть качеством проведенного мероприяти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7.8930477893161904E-2"/>
                  <c:y val="0.109598472929475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247990485564397E-2"/>
                  <c:y val="-0.122276303496594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932684139120291E-2"/>
                  <c:y val="-0.137009352065962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7721607262860259E-2"/>
                  <c:y val="0.100842545442344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40" b="1" i="1" u="none" strike="noStrike" kern="1200" baseline="0">
                      <a:solidFill>
                        <a:schemeClr val="accent5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4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целом работой мастер-класса</c:v>
                </c:pt>
                <c:pt idx="1">
                  <c:v>содержанием материала</c:v>
                </c:pt>
                <c:pt idx="2">
                  <c:v>методикой проведения</c:v>
                </c:pt>
                <c:pt idx="3">
                  <c:v>работой учителей-мастеров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69</c:v>
                </c:pt>
                <c:pt idx="2">
                  <c:v>85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722938618179969E-2"/>
          <c:y val="0.74492088612736862"/>
          <c:w val="0.88811289893111189"/>
          <c:h val="0.23756747183325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 </a:t>
            </a:r>
            <a:r>
              <a:rPr lang="ru-RU" sz="1400" b="1" dirty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качеством проведенного </a:t>
            </a:r>
            <a:r>
              <a:rPr lang="ru-RU" sz="1400" b="1" dirty="0" smtClean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мероприятия </a:t>
            </a:r>
            <a:endParaRPr lang="ru-RU" sz="1400" b="1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563067047558281"/>
          <c:y val="3.71517449207737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удовлетворенноссть качеством проведенного мероприяти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-8.0492844054870505E-2"/>
                  <c:y val="9.0940718617069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93373941464873E-2"/>
                  <c:y val="-0.11181898814372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484573862229488E-2"/>
                  <c:y val="-0.150654719884152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181201406427973E-2"/>
                  <c:y val="0.1043931577518327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40" b="1" i="1" u="none" strike="noStrike" kern="1200" baseline="0">
                      <a:solidFill>
                        <a:schemeClr val="accent5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4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полезность</c:v>
                </c:pt>
                <c:pt idx="1">
                  <c:v>новизна</c:v>
                </c:pt>
                <c:pt idx="2">
                  <c:v>возможность применения</c:v>
                </c:pt>
                <c:pt idx="3">
                  <c:v>активность участников</c:v>
                </c:pt>
                <c:pt idx="4">
                  <c:v>актуальность материала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54</c:v>
                </c:pt>
                <c:pt idx="2">
                  <c:v>92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5.7553856492576112E-2"/>
          <c:y val="0.7597945767614962"/>
          <c:w val="0.91452242382745652"/>
          <c:h val="0.231554894647456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78976251699163"/>
          <c:y val="1.9386163994992382E-2"/>
          <c:w val="0.86869340156638619"/>
          <c:h val="0.464062586264266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4"/>
                <c:pt idx="0">
                  <c:v>МОУ "КСОШ №2"</c:v>
                </c:pt>
                <c:pt idx="1">
                  <c:v>МОУ "КСОШ№3"</c:v>
                </c:pt>
                <c:pt idx="2">
                  <c:v>МОУ "Гимназия"г.Кириши</c:v>
                </c:pt>
                <c:pt idx="3">
                  <c:v>МОУ "КСОШ№6"</c:v>
                </c:pt>
                <c:pt idx="4">
                  <c:v>МОУ "КСОШ№7"</c:v>
                </c:pt>
                <c:pt idx="5">
                  <c:v>МОУ "КСОШ№8"</c:v>
                </c:pt>
                <c:pt idx="6">
                  <c:v>МОУ"Киришский лицей"</c:v>
                </c:pt>
                <c:pt idx="7">
                  <c:v>МОУ "Будогощская СОШ им. М.П.Галкина"</c:v>
                </c:pt>
                <c:pt idx="8">
                  <c:v>МОУ"Пчёвжинская СОШ им. А.И.Сидорова"</c:v>
                </c:pt>
                <c:pt idx="9">
                  <c:v>МОУ "Глажевская СОШ"</c:v>
                </c:pt>
                <c:pt idx="10">
                  <c:v>МОУ "Пчевская СОШ им. Садыка Джумабаева</c:v>
                </c:pt>
                <c:pt idx="11">
                  <c:v>МОУ "Пчевжинская СОШ им. А.И.Сидорова</c:v>
                </c:pt>
                <c:pt idx="12">
                  <c:v>МОУ "Кусинская СОШ"</c:v>
                </c:pt>
                <c:pt idx="13">
                  <c:v>МАУДО "Межшкольный учебный комбинат"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1">
                  <c:v>0</c:v>
                </c:pt>
                <c:pt idx="2">
                  <c:v>36</c:v>
                </c:pt>
                <c:pt idx="3">
                  <c:v>14</c:v>
                </c:pt>
                <c:pt idx="4">
                  <c:v>19</c:v>
                </c:pt>
                <c:pt idx="5">
                  <c:v>28</c:v>
                </c:pt>
                <c:pt idx="6">
                  <c:v>45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4"/>
                <c:pt idx="0">
                  <c:v>МОУ "КСОШ №2"</c:v>
                </c:pt>
                <c:pt idx="1">
                  <c:v>МОУ "КСОШ№3"</c:v>
                </c:pt>
                <c:pt idx="2">
                  <c:v>МОУ "Гимназия"г.Кириши</c:v>
                </c:pt>
                <c:pt idx="3">
                  <c:v>МОУ "КСОШ№6"</c:v>
                </c:pt>
                <c:pt idx="4">
                  <c:v>МОУ "КСОШ№7"</c:v>
                </c:pt>
                <c:pt idx="5">
                  <c:v>МОУ "КСОШ№8"</c:v>
                </c:pt>
                <c:pt idx="6">
                  <c:v>МОУ"Киришский лицей"</c:v>
                </c:pt>
                <c:pt idx="7">
                  <c:v>МОУ "Будогощская СОШ им. М.П.Галкина"</c:v>
                </c:pt>
                <c:pt idx="8">
                  <c:v>МОУ"Пчёвжинская СОШ им. А.И.Сидорова"</c:v>
                </c:pt>
                <c:pt idx="9">
                  <c:v>МОУ "Глажевская СОШ"</c:v>
                </c:pt>
                <c:pt idx="10">
                  <c:v>МОУ "Пчевская СОШ им. Садыка Джумабаева</c:v>
                </c:pt>
                <c:pt idx="11">
                  <c:v>МОУ "Пчевжинская СОШ им. А.И.Сидорова</c:v>
                </c:pt>
                <c:pt idx="12">
                  <c:v>МОУ "Кусинская СОШ"</c:v>
                </c:pt>
                <c:pt idx="13">
                  <c:v>МАУДО "Межшкольный учебный комбинат"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1">
                  <c:v>10</c:v>
                </c:pt>
                <c:pt idx="2">
                  <c:v>55</c:v>
                </c:pt>
                <c:pt idx="3">
                  <c:v>28</c:v>
                </c:pt>
                <c:pt idx="4">
                  <c:v>14</c:v>
                </c:pt>
                <c:pt idx="5">
                  <c:v>9</c:v>
                </c:pt>
                <c:pt idx="6">
                  <c:v>20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4"/>
                <c:pt idx="0">
                  <c:v>МОУ "КСОШ №2"</c:v>
                </c:pt>
                <c:pt idx="1">
                  <c:v>МОУ "КСОШ№3"</c:v>
                </c:pt>
                <c:pt idx="2">
                  <c:v>МОУ "Гимназия"г.Кириши</c:v>
                </c:pt>
                <c:pt idx="3">
                  <c:v>МОУ "КСОШ№6"</c:v>
                </c:pt>
                <c:pt idx="4">
                  <c:v>МОУ "КСОШ№7"</c:v>
                </c:pt>
                <c:pt idx="5">
                  <c:v>МОУ "КСОШ№8"</c:v>
                </c:pt>
                <c:pt idx="6">
                  <c:v>МОУ"Киришский лицей"</c:v>
                </c:pt>
                <c:pt idx="7">
                  <c:v>МОУ "Будогощская СОШ им. М.П.Галкина"</c:v>
                </c:pt>
                <c:pt idx="8">
                  <c:v>МОУ"Пчёвжинская СОШ им. А.И.Сидорова"</c:v>
                </c:pt>
                <c:pt idx="9">
                  <c:v>МОУ "Глажевская СОШ"</c:v>
                </c:pt>
                <c:pt idx="10">
                  <c:v>МОУ "Пчевская СОШ им. Садыка Джумабаева</c:v>
                </c:pt>
                <c:pt idx="11">
                  <c:v>МОУ "Пчевжинская СОШ им. А.И.Сидорова</c:v>
                </c:pt>
                <c:pt idx="12">
                  <c:v>МОУ "Кусинская СОШ"</c:v>
                </c:pt>
                <c:pt idx="13">
                  <c:v>МАУДО "Межшкольный учебный комбинат"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</c:v>
                </c:pt>
                <c:pt idx="1">
                  <c:v>32</c:v>
                </c:pt>
                <c:pt idx="2">
                  <c:v>83</c:v>
                </c:pt>
                <c:pt idx="3">
                  <c:v>35</c:v>
                </c:pt>
                <c:pt idx="4">
                  <c:v>17</c:v>
                </c:pt>
                <c:pt idx="5">
                  <c:v>13</c:v>
                </c:pt>
                <c:pt idx="6">
                  <c:v>45</c:v>
                </c:pt>
                <c:pt idx="7">
                  <c:v>19</c:v>
                </c:pt>
                <c:pt idx="8">
                  <c:v>12</c:v>
                </c:pt>
                <c:pt idx="9">
                  <c:v>15</c:v>
                </c:pt>
                <c:pt idx="10">
                  <c:v>11</c:v>
                </c:pt>
                <c:pt idx="11">
                  <c:v>12</c:v>
                </c:pt>
                <c:pt idx="12">
                  <c:v>6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1322384"/>
        <c:axId val="1441318576"/>
      </c:barChart>
      <c:catAx>
        <c:axId val="144132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318576"/>
        <c:crosses val="autoZero"/>
        <c:auto val="1"/>
        <c:lblAlgn val="ctr"/>
        <c:lblOffset val="100"/>
        <c:noMultiLvlLbl val="0"/>
      </c:catAx>
      <c:valAx>
        <c:axId val="144131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32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МОУ "КСОШ №2"</c:v>
                </c:pt>
                <c:pt idx="1">
                  <c:v>МОУ "КСОШ№3"</c:v>
                </c:pt>
                <c:pt idx="2">
                  <c:v>МОУ "Гимназия"г.Кириши</c:v>
                </c:pt>
                <c:pt idx="3">
                  <c:v>МОУ "КСОШ№6"</c:v>
                </c:pt>
                <c:pt idx="4">
                  <c:v>МОУ "КСОШ№7"</c:v>
                </c:pt>
                <c:pt idx="5">
                  <c:v>МОУ "КСОШ№8"</c:v>
                </c:pt>
                <c:pt idx="6">
                  <c:v>МОУ"Киришский лицей"</c:v>
                </c:pt>
                <c:pt idx="7">
                  <c:v>МАУДО "Межшкольный учебный комбинат"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10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МОУ "КСОШ №2"</c:v>
                </c:pt>
                <c:pt idx="1">
                  <c:v>МОУ "КСОШ№3"</c:v>
                </c:pt>
                <c:pt idx="2">
                  <c:v>МОУ "Гимназия"г.Кириши</c:v>
                </c:pt>
                <c:pt idx="3">
                  <c:v>МОУ "КСОШ№6"</c:v>
                </c:pt>
                <c:pt idx="4">
                  <c:v>МОУ "КСОШ№7"</c:v>
                </c:pt>
                <c:pt idx="5">
                  <c:v>МОУ "КСОШ№8"</c:v>
                </c:pt>
                <c:pt idx="6">
                  <c:v>МОУ"Киришский лицей"</c:v>
                </c:pt>
                <c:pt idx="7">
                  <c:v>МАУДО "Межшкольный учебный комбинат"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1">
                  <c:v>5</c:v>
                </c:pt>
                <c:pt idx="2">
                  <c:v>14</c:v>
                </c:pt>
                <c:pt idx="3">
                  <c:v>9</c:v>
                </c:pt>
                <c:pt idx="4">
                  <c:v>6</c:v>
                </c:pt>
                <c:pt idx="5">
                  <c:v>3</c:v>
                </c:pt>
                <c:pt idx="6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МОУ "КСОШ №2"</c:v>
                </c:pt>
                <c:pt idx="1">
                  <c:v>МОУ "КСОШ№3"</c:v>
                </c:pt>
                <c:pt idx="2">
                  <c:v>МОУ "Гимназия"г.Кириши</c:v>
                </c:pt>
                <c:pt idx="3">
                  <c:v>МОУ "КСОШ№6"</c:v>
                </c:pt>
                <c:pt idx="4">
                  <c:v>МОУ "КСОШ№7"</c:v>
                </c:pt>
                <c:pt idx="5">
                  <c:v>МОУ "КСОШ№8"</c:v>
                </c:pt>
                <c:pt idx="6">
                  <c:v>МОУ"Киришский лицей"</c:v>
                </c:pt>
                <c:pt idx="7">
                  <c:v>МАУДО "Межшкольный учебный комбинат"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11</c:v>
                </c:pt>
                <c:pt idx="2">
                  <c:v>11</c:v>
                </c:pt>
                <c:pt idx="3">
                  <c:v>7</c:v>
                </c:pt>
                <c:pt idx="4">
                  <c:v>9</c:v>
                </c:pt>
                <c:pt idx="5">
                  <c:v>4</c:v>
                </c:pt>
                <c:pt idx="6">
                  <c:v>10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1315312"/>
        <c:axId val="1441307696"/>
      </c:barChart>
      <c:catAx>
        <c:axId val="144131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307696"/>
        <c:crosses val="autoZero"/>
        <c:auto val="1"/>
        <c:lblAlgn val="ctr"/>
        <c:lblOffset val="100"/>
        <c:noMultiLvlLbl val="0"/>
      </c:catAx>
      <c:valAx>
        <c:axId val="144130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131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CEACC2-1244-48DE-AB4E-ABAC783D759C}" type="doc">
      <dgm:prSet loTypeId="urn:microsoft.com/office/officeart/2005/8/layout/vList5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E373F89-AB93-4109-B564-12576990F227}">
      <dgm:prSet phldrT="[Текст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владеет профессиональными педагогическими умениями</a:t>
          </a:r>
        </a:p>
      </dgm:t>
    </dgm:pt>
    <dgm:pt modelId="{8F903D62-7FA4-4D4B-A4EE-48AE016E57F6}" type="parTrans" cxnId="{203D8C06-CFE0-48F7-92D1-E0BCD38E16EA}">
      <dgm:prSet/>
      <dgm:spPr/>
      <dgm:t>
        <a:bodyPr/>
        <a:lstStyle/>
        <a:p>
          <a:endParaRPr lang="ru-RU"/>
        </a:p>
      </dgm:t>
    </dgm:pt>
    <dgm:pt modelId="{BBE7EFAA-4783-40F6-8344-2C9293698DB7}" type="sibTrans" cxnId="{203D8C06-CFE0-48F7-92D1-E0BCD38E16EA}">
      <dgm:prSet/>
      <dgm:spPr/>
      <dgm:t>
        <a:bodyPr/>
        <a:lstStyle/>
        <a:p>
          <a:endParaRPr lang="ru-RU"/>
        </a:p>
      </dgm:t>
    </dgm:pt>
    <dgm:pt modelId="{DC92ABFE-D532-47E7-A30E-71DDA0D61CF4}">
      <dgm:prSet phldrT="[Текст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имеет высокую степень методической изобретательности</a:t>
          </a:r>
        </a:p>
      </dgm:t>
    </dgm:pt>
    <dgm:pt modelId="{AC55E763-5CFA-4840-ACFF-44FAB64E1F9E}" type="parTrans" cxnId="{7622F991-92BF-46C2-8CFD-4F4B448ADF44}">
      <dgm:prSet/>
      <dgm:spPr/>
      <dgm:t>
        <a:bodyPr/>
        <a:lstStyle/>
        <a:p>
          <a:endParaRPr lang="ru-RU"/>
        </a:p>
      </dgm:t>
    </dgm:pt>
    <dgm:pt modelId="{18F29808-C674-477F-83B1-E57C071FA94D}" type="sibTrans" cxnId="{7622F991-92BF-46C2-8CFD-4F4B448ADF44}">
      <dgm:prSet/>
      <dgm:spPr/>
      <dgm:t>
        <a:bodyPr/>
        <a:lstStyle/>
        <a:p>
          <a:endParaRPr lang="ru-RU"/>
        </a:p>
      </dgm:t>
    </dgm:pt>
    <dgm:pt modelId="{0710F485-7E72-4E3A-8792-9BF17226B9C7}">
      <dgm:prSet phldrT="[Текст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находится в постоянном поиске нового, открыт педагогическим новациям</a:t>
          </a:r>
        </a:p>
      </dgm:t>
    </dgm:pt>
    <dgm:pt modelId="{0566665B-4BF8-47B6-AE83-EC4E37E32E51}" type="parTrans" cxnId="{E20627DE-A955-439F-9B0A-17C494A9347D}">
      <dgm:prSet/>
      <dgm:spPr/>
      <dgm:t>
        <a:bodyPr/>
        <a:lstStyle/>
        <a:p>
          <a:endParaRPr lang="ru-RU"/>
        </a:p>
      </dgm:t>
    </dgm:pt>
    <dgm:pt modelId="{585651F1-0A4D-40FF-9DC7-E77A47E88B6B}" type="sibTrans" cxnId="{E20627DE-A955-439F-9B0A-17C494A9347D}">
      <dgm:prSet/>
      <dgm:spPr/>
      <dgm:t>
        <a:bodyPr/>
        <a:lstStyle/>
        <a:p>
          <a:endParaRPr lang="ru-RU"/>
        </a:p>
      </dgm:t>
    </dgm:pt>
    <dgm:pt modelId="{38846A5E-C155-448F-BA75-255224C81284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обладает высоки уровнем методической компетентности</a:t>
          </a:r>
        </a:p>
      </dgm:t>
    </dgm:pt>
    <dgm:pt modelId="{4F8D58B4-BAE3-4F91-A53B-802D3A5570A6}" type="parTrans" cxnId="{0BF9EDE4-0837-4F79-9168-B680BC104907}">
      <dgm:prSet/>
      <dgm:spPr/>
      <dgm:t>
        <a:bodyPr/>
        <a:lstStyle/>
        <a:p>
          <a:endParaRPr lang="ru-RU"/>
        </a:p>
      </dgm:t>
    </dgm:pt>
    <dgm:pt modelId="{D4A819FA-0757-4584-A097-CA67337173E4}" type="sibTrans" cxnId="{0BF9EDE4-0837-4F79-9168-B680BC104907}">
      <dgm:prSet/>
      <dgm:spPr/>
      <dgm:t>
        <a:bodyPr/>
        <a:lstStyle/>
        <a:p>
          <a:endParaRPr lang="ru-RU"/>
        </a:p>
      </dgm:t>
    </dgm:pt>
    <dgm:pt modelId="{AE1BB5C2-5465-487E-B25E-3AE42216C1C0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обладает высоким уровнем методической компетентности</a:t>
          </a:r>
        </a:p>
      </dgm:t>
    </dgm:pt>
    <dgm:pt modelId="{7C624943-978A-44B2-84AA-C9C5D93B0847}" type="parTrans" cxnId="{53549ABF-1075-4289-B6F9-C682903483BD}">
      <dgm:prSet/>
      <dgm:spPr/>
      <dgm:t>
        <a:bodyPr/>
        <a:lstStyle/>
        <a:p>
          <a:endParaRPr lang="ru-RU"/>
        </a:p>
      </dgm:t>
    </dgm:pt>
    <dgm:pt modelId="{07549B81-1B4F-447E-A41A-28803384BA62}" type="sibTrans" cxnId="{53549ABF-1075-4289-B6F9-C682903483BD}">
      <dgm:prSet/>
      <dgm:spPr/>
      <dgm:t>
        <a:bodyPr/>
        <a:lstStyle/>
        <a:p>
          <a:endParaRPr lang="ru-RU"/>
        </a:p>
      </dgm:t>
    </dgm:pt>
    <dgm:pt modelId="{FC2E8B6F-C29A-455B-8FDA-DF9550E3CC6B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активно участвует в обновлении содержания образования</a:t>
          </a:r>
        </a:p>
      </dgm:t>
    </dgm:pt>
    <dgm:pt modelId="{53B0DFD9-C212-4617-B70A-6A3053615FF4}" type="parTrans" cxnId="{EA951A2E-78D1-4F83-85A0-FD5933AB2A6F}">
      <dgm:prSet/>
      <dgm:spPr/>
      <dgm:t>
        <a:bodyPr/>
        <a:lstStyle/>
        <a:p>
          <a:endParaRPr lang="ru-RU"/>
        </a:p>
      </dgm:t>
    </dgm:pt>
    <dgm:pt modelId="{861841E5-3187-462D-8139-D692933D69F6}" type="sibTrans" cxnId="{EA951A2E-78D1-4F83-85A0-FD5933AB2A6F}">
      <dgm:prSet/>
      <dgm:spPr/>
      <dgm:t>
        <a:bodyPr/>
        <a:lstStyle/>
        <a:p>
          <a:endParaRPr lang="ru-RU"/>
        </a:p>
      </dgm:t>
    </dgm:pt>
    <dgm:pt modelId="{336C74AF-5B26-4CE9-873E-824187E67545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развивает свою индивидуальность средствами своей профессии</a:t>
          </a:r>
        </a:p>
      </dgm:t>
    </dgm:pt>
    <dgm:pt modelId="{E7829E8D-7168-4A5B-AD40-96584EC30B10}" type="parTrans" cxnId="{C25B2EA0-6A8B-4A1E-AE2B-7B5E8FC38A6C}">
      <dgm:prSet/>
      <dgm:spPr/>
      <dgm:t>
        <a:bodyPr/>
        <a:lstStyle/>
        <a:p>
          <a:endParaRPr lang="ru-RU"/>
        </a:p>
      </dgm:t>
    </dgm:pt>
    <dgm:pt modelId="{3D2E2ADF-6A28-46B3-8D23-46CCB1911252}" type="sibTrans" cxnId="{C25B2EA0-6A8B-4A1E-AE2B-7B5E8FC38A6C}">
      <dgm:prSet/>
      <dgm:spPr/>
      <dgm:t>
        <a:bodyPr/>
        <a:lstStyle/>
        <a:p>
          <a:endParaRPr lang="ru-RU"/>
        </a:p>
      </dgm:t>
    </dgm:pt>
    <dgm:pt modelId="{8ABDEA4E-A488-454A-92C9-C9EE1E75CCDE}">
      <dgm:prSet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открыт для постоянного профессионального обучения, накопления опыта</a:t>
          </a:r>
        </a:p>
      </dgm:t>
    </dgm:pt>
    <dgm:pt modelId="{AB05395D-86F6-4356-93C1-DEE96DF825BE}" type="parTrans" cxnId="{4805E0A2-5AD4-437A-BC55-1C1DE41571E9}">
      <dgm:prSet/>
      <dgm:spPr/>
      <dgm:t>
        <a:bodyPr/>
        <a:lstStyle/>
        <a:p>
          <a:endParaRPr lang="ru-RU"/>
        </a:p>
      </dgm:t>
    </dgm:pt>
    <dgm:pt modelId="{25CF83B7-6877-46D1-A4F5-A1CCA35D02D8}" type="sibTrans" cxnId="{4805E0A2-5AD4-437A-BC55-1C1DE41571E9}">
      <dgm:prSet/>
      <dgm:spPr/>
      <dgm:t>
        <a:bodyPr/>
        <a:lstStyle/>
        <a:p>
          <a:endParaRPr lang="ru-RU"/>
        </a:p>
      </dgm:t>
    </dgm:pt>
    <dgm:pt modelId="{3B92B6B8-ECBD-4512-8415-A8F4B6AF2AF8}" type="pres">
      <dgm:prSet presAssocID="{77CEACC2-1244-48DE-AB4E-ABAC783D759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7421F5-75FA-4A68-A57A-04B35FF560B6}" type="pres">
      <dgm:prSet presAssocID="{DE373F89-AB93-4109-B564-12576990F227}" presName="linNode" presStyleCnt="0"/>
      <dgm:spPr/>
    </dgm:pt>
    <dgm:pt modelId="{E0CFC093-EF8A-4240-B27F-0200F232058C}" type="pres">
      <dgm:prSet presAssocID="{DE373F89-AB93-4109-B564-12576990F227}" presName="parentText" presStyleLbl="node1" presStyleIdx="0" presStyleCnt="8" custLinFactNeighborX="-59456" custLinFactNeighborY="4358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C5BF93-C8D1-4CF2-A189-4CF3C954847F}" type="pres">
      <dgm:prSet presAssocID="{BBE7EFAA-4783-40F6-8344-2C9293698DB7}" presName="sp" presStyleCnt="0"/>
      <dgm:spPr/>
    </dgm:pt>
    <dgm:pt modelId="{951D3E9E-56CB-426B-82AD-5C6D799F6D1C}" type="pres">
      <dgm:prSet presAssocID="{DC92ABFE-D532-47E7-A30E-71DDA0D61CF4}" presName="linNode" presStyleCnt="0"/>
      <dgm:spPr/>
    </dgm:pt>
    <dgm:pt modelId="{721F714E-FEAA-4350-9354-4603B857DDCA}" type="pres">
      <dgm:prSet presAssocID="{DC92ABFE-D532-47E7-A30E-71DDA0D61CF4}" presName="parentText" presStyleLbl="node1" presStyleIdx="1" presStyleCnt="8" custLinFactNeighborX="69666" custLinFactNeighborY="-5117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E6A5E5-BB18-425A-8AF6-CBB71581370B}" type="pres">
      <dgm:prSet presAssocID="{18F29808-C674-477F-83B1-E57C071FA94D}" presName="sp" presStyleCnt="0"/>
      <dgm:spPr/>
    </dgm:pt>
    <dgm:pt modelId="{40BD5091-A255-4261-AD47-1197E6D6919C}" type="pres">
      <dgm:prSet presAssocID="{38846A5E-C155-448F-BA75-255224C81284}" presName="linNode" presStyleCnt="0"/>
      <dgm:spPr/>
    </dgm:pt>
    <dgm:pt modelId="{9DAD97B2-D7E5-463D-8825-599341FA167D}" type="pres">
      <dgm:prSet presAssocID="{38846A5E-C155-448F-BA75-255224C81284}" presName="parentText" presStyleLbl="node1" presStyleIdx="2" presStyleCnt="8" custLinFactNeighborX="-62162" custLinFactNeighborY="-1083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6E4E89-4876-4D77-8BC4-0247D064C2D5}" type="pres">
      <dgm:prSet presAssocID="{D4A819FA-0757-4584-A097-CA67337173E4}" presName="sp" presStyleCnt="0"/>
      <dgm:spPr/>
    </dgm:pt>
    <dgm:pt modelId="{00474420-62B4-4E2D-B71E-AF806FF920AF}" type="pres">
      <dgm:prSet presAssocID="{AE1BB5C2-5465-487E-B25E-3AE42216C1C0}" presName="linNode" presStyleCnt="0"/>
      <dgm:spPr/>
    </dgm:pt>
    <dgm:pt modelId="{CBBD7A71-32E1-49A8-8082-ABD4DAD2D97F}" type="pres">
      <dgm:prSet presAssocID="{AE1BB5C2-5465-487E-B25E-3AE42216C1C0}" presName="parentText" presStyleLbl="node1" presStyleIdx="3" presStyleCnt="8" custLinFactY="-22039" custLinFactNeighborX="71165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C26EB9-0831-4604-8622-B293F30AA3A3}" type="pres">
      <dgm:prSet presAssocID="{07549B81-1B4F-447E-A41A-28803384BA62}" presName="sp" presStyleCnt="0"/>
      <dgm:spPr/>
    </dgm:pt>
    <dgm:pt modelId="{0BFEAFC0-77DA-4480-B1D4-0791ABA9C611}" type="pres">
      <dgm:prSet presAssocID="{FC2E8B6F-C29A-455B-8FDA-DF9550E3CC6B}" presName="linNode" presStyleCnt="0"/>
      <dgm:spPr/>
    </dgm:pt>
    <dgm:pt modelId="{88FC4141-5A0A-4888-B850-2B2D25B37B27}" type="pres">
      <dgm:prSet presAssocID="{FC2E8B6F-C29A-455B-8FDA-DF9550E3CC6B}" presName="parentText" presStyleLbl="node1" presStyleIdx="4" presStyleCnt="8" custLinFactNeighborX="-62603" custLinFactNeighborY="-5857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BE3609-D4A6-4ED9-9147-5547D1E67E0C}" type="pres">
      <dgm:prSet presAssocID="{861841E5-3187-462D-8139-D692933D69F6}" presName="sp" presStyleCnt="0"/>
      <dgm:spPr/>
    </dgm:pt>
    <dgm:pt modelId="{B08C28CE-C8F8-426A-8E82-ECECA26E9622}" type="pres">
      <dgm:prSet presAssocID="{336C74AF-5B26-4CE9-873E-824187E67545}" presName="linNode" presStyleCnt="0"/>
      <dgm:spPr/>
    </dgm:pt>
    <dgm:pt modelId="{3CC132E5-57CB-42E8-8051-489D744AC5BE}" type="pres">
      <dgm:prSet presAssocID="{336C74AF-5B26-4CE9-873E-824187E67545}" presName="parentText" presStyleLbl="node1" presStyleIdx="5" presStyleCnt="8" custLinFactY="-69002" custLinFactNeighborX="69444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A14CD9-425A-4F7C-97DE-FE0C62DB7652}" type="pres">
      <dgm:prSet presAssocID="{3D2E2ADF-6A28-46B3-8D23-46CCB1911252}" presName="sp" presStyleCnt="0"/>
      <dgm:spPr/>
    </dgm:pt>
    <dgm:pt modelId="{E0E881C6-D9A3-4519-9199-5EE55FF880C0}" type="pres">
      <dgm:prSet presAssocID="{0710F485-7E72-4E3A-8792-9BF17226B9C7}" presName="linNode" presStyleCnt="0"/>
      <dgm:spPr/>
    </dgm:pt>
    <dgm:pt modelId="{AD408AC4-29ED-4A4B-8FD0-4FC9354C11FC}" type="pres">
      <dgm:prSet presAssocID="{0710F485-7E72-4E3A-8792-9BF17226B9C7}" presName="parentText" presStyleLbl="node1" presStyleIdx="6" presStyleCnt="8" custLinFactY="-3764" custLinFactNeighborX="-61239" custLinFactNeighborY="-1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79D9A9-F04D-4CEA-9214-C9C005ABE150}" type="pres">
      <dgm:prSet presAssocID="{585651F1-0A4D-40FF-9DC7-E77A47E88B6B}" presName="sp" presStyleCnt="0"/>
      <dgm:spPr/>
    </dgm:pt>
    <dgm:pt modelId="{20359F8D-ECD0-4AB2-8D10-809E82C6899A}" type="pres">
      <dgm:prSet presAssocID="{8ABDEA4E-A488-454A-92C9-C9EE1E75CCDE}" presName="linNode" presStyleCnt="0"/>
      <dgm:spPr/>
    </dgm:pt>
    <dgm:pt modelId="{1A3E35DA-1F4E-401B-89DF-F0CD4CA33607}" type="pres">
      <dgm:prSet presAssocID="{8ABDEA4E-A488-454A-92C9-C9EE1E75CCDE}" presName="parentText" presStyleLbl="node1" presStyleIdx="7" presStyleCnt="8" custLinFactY="-100000" custLinFactNeighborX="67998" custLinFactNeighborY="-10628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22F991-92BF-46C2-8CFD-4F4B448ADF44}" srcId="{77CEACC2-1244-48DE-AB4E-ABAC783D759C}" destId="{DC92ABFE-D532-47E7-A30E-71DDA0D61CF4}" srcOrd="1" destOrd="0" parTransId="{AC55E763-5CFA-4840-ACFF-44FAB64E1F9E}" sibTransId="{18F29808-C674-477F-83B1-E57C071FA94D}"/>
    <dgm:cxn modelId="{0846BE24-7B40-48E3-A6EA-821B9CCB4696}" type="presOf" srcId="{DC92ABFE-D532-47E7-A30E-71DDA0D61CF4}" destId="{721F714E-FEAA-4350-9354-4603B857DDCA}" srcOrd="0" destOrd="0" presId="urn:microsoft.com/office/officeart/2005/8/layout/vList5"/>
    <dgm:cxn modelId="{B0DCB87C-76F0-422D-96BC-E58BCE097EA2}" type="presOf" srcId="{AE1BB5C2-5465-487E-B25E-3AE42216C1C0}" destId="{CBBD7A71-32E1-49A8-8082-ABD4DAD2D97F}" srcOrd="0" destOrd="0" presId="urn:microsoft.com/office/officeart/2005/8/layout/vList5"/>
    <dgm:cxn modelId="{EA951A2E-78D1-4F83-85A0-FD5933AB2A6F}" srcId="{77CEACC2-1244-48DE-AB4E-ABAC783D759C}" destId="{FC2E8B6F-C29A-455B-8FDA-DF9550E3CC6B}" srcOrd="4" destOrd="0" parTransId="{53B0DFD9-C212-4617-B70A-6A3053615FF4}" sibTransId="{861841E5-3187-462D-8139-D692933D69F6}"/>
    <dgm:cxn modelId="{203D8C06-CFE0-48F7-92D1-E0BCD38E16EA}" srcId="{77CEACC2-1244-48DE-AB4E-ABAC783D759C}" destId="{DE373F89-AB93-4109-B564-12576990F227}" srcOrd="0" destOrd="0" parTransId="{8F903D62-7FA4-4D4B-A4EE-48AE016E57F6}" sibTransId="{BBE7EFAA-4783-40F6-8344-2C9293698DB7}"/>
    <dgm:cxn modelId="{0BF9EDE4-0837-4F79-9168-B680BC104907}" srcId="{77CEACC2-1244-48DE-AB4E-ABAC783D759C}" destId="{38846A5E-C155-448F-BA75-255224C81284}" srcOrd="2" destOrd="0" parTransId="{4F8D58B4-BAE3-4F91-A53B-802D3A5570A6}" sibTransId="{D4A819FA-0757-4584-A097-CA67337173E4}"/>
    <dgm:cxn modelId="{2788888F-410F-43BD-B7F6-CBE89D152556}" type="presOf" srcId="{0710F485-7E72-4E3A-8792-9BF17226B9C7}" destId="{AD408AC4-29ED-4A4B-8FD0-4FC9354C11FC}" srcOrd="0" destOrd="0" presId="urn:microsoft.com/office/officeart/2005/8/layout/vList5"/>
    <dgm:cxn modelId="{357A0129-9694-4DA4-84FF-F0BE218CD35F}" type="presOf" srcId="{FC2E8B6F-C29A-455B-8FDA-DF9550E3CC6B}" destId="{88FC4141-5A0A-4888-B850-2B2D25B37B27}" srcOrd="0" destOrd="0" presId="urn:microsoft.com/office/officeart/2005/8/layout/vList5"/>
    <dgm:cxn modelId="{4805E0A2-5AD4-437A-BC55-1C1DE41571E9}" srcId="{77CEACC2-1244-48DE-AB4E-ABAC783D759C}" destId="{8ABDEA4E-A488-454A-92C9-C9EE1E75CCDE}" srcOrd="7" destOrd="0" parTransId="{AB05395D-86F6-4356-93C1-DEE96DF825BE}" sibTransId="{25CF83B7-6877-46D1-A4F5-A1CCA35D02D8}"/>
    <dgm:cxn modelId="{402650F4-F305-4804-98BC-E34AB76E2A57}" type="presOf" srcId="{38846A5E-C155-448F-BA75-255224C81284}" destId="{9DAD97B2-D7E5-463D-8825-599341FA167D}" srcOrd="0" destOrd="0" presId="urn:microsoft.com/office/officeart/2005/8/layout/vList5"/>
    <dgm:cxn modelId="{53549ABF-1075-4289-B6F9-C682903483BD}" srcId="{77CEACC2-1244-48DE-AB4E-ABAC783D759C}" destId="{AE1BB5C2-5465-487E-B25E-3AE42216C1C0}" srcOrd="3" destOrd="0" parTransId="{7C624943-978A-44B2-84AA-C9C5D93B0847}" sibTransId="{07549B81-1B4F-447E-A41A-28803384BA62}"/>
    <dgm:cxn modelId="{F6872C01-5FCF-46B7-875D-3CF299C5C1C0}" type="presOf" srcId="{DE373F89-AB93-4109-B564-12576990F227}" destId="{E0CFC093-EF8A-4240-B27F-0200F232058C}" srcOrd="0" destOrd="0" presId="urn:microsoft.com/office/officeart/2005/8/layout/vList5"/>
    <dgm:cxn modelId="{A73107F1-9205-4DA9-AB9B-932FE4C0758F}" type="presOf" srcId="{77CEACC2-1244-48DE-AB4E-ABAC783D759C}" destId="{3B92B6B8-ECBD-4512-8415-A8F4B6AF2AF8}" srcOrd="0" destOrd="0" presId="urn:microsoft.com/office/officeart/2005/8/layout/vList5"/>
    <dgm:cxn modelId="{22908CB7-9804-40A7-8553-E9D0AB56ECD5}" type="presOf" srcId="{336C74AF-5B26-4CE9-873E-824187E67545}" destId="{3CC132E5-57CB-42E8-8051-489D744AC5BE}" srcOrd="0" destOrd="0" presId="urn:microsoft.com/office/officeart/2005/8/layout/vList5"/>
    <dgm:cxn modelId="{E20627DE-A955-439F-9B0A-17C494A9347D}" srcId="{77CEACC2-1244-48DE-AB4E-ABAC783D759C}" destId="{0710F485-7E72-4E3A-8792-9BF17226B9C7}" srcOrd="6" destOrd="0" parTransId="{0566665B-4BF8-47B6-AE83-EC4E37E32E51}" sibTransId="{585651F1-0A4D-40FF-9DC7-E77A47E88B6B}"/>
    <dgm:cxn modelId="{3E70F43B-1BB0-4803-BFDA-0698EBCA36DD}" type="presOf" srcId="{8ABDEA4E-A488-454A-92C9-C9EE1E75CCDE}" destId="{1A3E35DA-1F4E-401B-89DF-F0CD4CA33607}" srcOrd="0" destOrd="0" presId="urn:microsoft.com/office/officeart/2005/8/layout/vList5"/>
    <dgm:cxn modelId="{C25B2EA0-6A8B-4A1E-AE2B-7B5E8FC38A6C}" srcId="{77CEACC2-1244-48DE-AB4E-ABAC783D759C}" destId="{336C74AF-5B26-4CE9-873E-824187E67545}" srcOrd="5" destOrd="0" parTransId="{E7829E8D-7168-4A5B-AD40-96584EC30B10}" sibTransId="{3D2E2ADF-6A28-46B3-8D23-46CCB1911252}"/>
    <dgm:cxn modelId="{B248AC55-8C7B-4807-9921-3CCDBDCF2231}" type="presParOf" srcId="{3B92B6B8-ECBD-4512-8415-A8F4B6AF2AF8}" destId="{1E7421F5-75FA-4A68-A57A-04B35FF560B6}" srcOrd="0" destOrd="0" presId="urn:microsoft.com/office/officeart/2005/8/layout/vList5"/>
    <dgm:cxn modelId="{C4A710FC-6D3E-479F-8CA5-A6404C4A94A2}" type="presParOf" srcId="{1E7421F5-75FA-4A68-A57A-04B35FF560B6}" destId="{E0CFC093-EF8A-4240-B27F-0200F232058C}" srcOrd="0" destOrd="0" presId="urn:microsoft.com/office/officeart/2005/8/layout/vList5"/>
    <dgm:cxn modelId="{616EA2C6-6278-4C94-828A-F785550E3243}" type="presParOf" srcId="{3B92B6B8-ECBD-4512-8415-A8F4B6AF2AF8}" destId="{80C5BF93-C8D1-4CF2-A189-4CF3C954847F}" srcOrd="1" destOrd="0" presId="urn:microsoft.com/office/officeart/2005/8/layout/vList5"/>
    <dgm:cxn modelId="{CA59A412-199F-45D9-B383-299C19FEC75A}" type="presParOf" srcId="{3B92B6B8-ECBD-4512-8415-A8F4B6AF2AF8}" destId="{951D3E9E-56CB-426B-82AD-5C6D799F6D1C}" srcOrd="2" destOrd="0" presId="urn:microsoft.com/office/officeart/2005/8/layout/vList5"/>
    <dgm:cxn modelId="{A7530838-60BA-4A88-8CD9-018E1BA8B320}" type="presParOf" srcId="{951D3E9E-56CB-426B-82AD-5C6D799F6D1C}" destId="{721F714E-FEAA-4350-9354-4603B857DDCA}" srcOrd="0" destOrd="0" presId="urn:microsoft.com/office/officeart/2005/8/layout/vList5"/>
    <dgm:cxn modelId="{2BA7BDC2-23BD-441D-AAEF-7246DBD70719}" type="presParOf" srcId="{3B92B6B8-ECBD-4512-8415-A8F4B6AF2AF8}" destId="{3AE6A5E5-BB18-425A-8AF6-CBB71581370B}" srcOrd="3" destOrd="0" presId="urn:microsoft.com/office/officeart/2005/8/layout/vList5"/>
    <dgm:cxn modelId="{FFF0AFDF-EBFE-46F0-8C44-7BEDE96CD9B5}" type="presParOf" srcId="{3B92B6B8-ECBD-4512-8415-A8F4B6AF2AF8}" destId="{40BD5091-A255-4261-AD47-1197E6D6919C}" srcOrd="4" destOrd="0" presId="urn:microsoft.com/office/officeart/2005/8/layout/vList5"/>
    <dgm:cxn modelId="{D5F38E28-8F18-4A92-82CC-670D4A7FD759}" type="presParOf" srcId="{40BD5091-A255-4261-AD47-1197E6D6919C}" destId="{9DAD97B2-D7E5-463D-8825-599341FA167D}" srcOrd="0" destOrd="0" presId="urn:microsoft.com/office/officeart/2005/8/layout/vList5"/>
    <dgm:cxn modelId="{339F2293-9DDB-4B46-803A-34257F9B0683}" type="presParOf" srcId="{3B92B6B8-ECBD-4512-8415-A8F4B6AF2AF8}" destId="{1B6E4E89-4876-4D77-8BC4-0247D064C2D5}" srcOrd="5" destOrd="0" presId="urn:microsoft.com/office/officeart/2005/8/layout/vList5"/>
    <dgm:cxn modelId="{DBCA8758-B974-4B0B-A113-D198649B948A}" type="presParOf" srcId="{3B92B6B8-ECBD-4512-8415-A8F4B6AF2AF8}" destId="{00474420-62B4-4E2D-B71E-AF806FF920AF}" srcOrd="6" destOrd="0" presId="urn:microsoft.com/office/officeart/2005/8/layout/vList5"/>
    <dgm:cxn modelId="{56F576FB-3ED2-41FD-B45A-F493CA91613C}" type="presParOf" srcId="{00474420-62B4-4E2D-B71E-AF806FF920AF}" destId="{CBBD7A71-32E1-49A8-8082-ABD4DAD2D97F}" srcOrd="0" destOrd="0" presId="urn:microsoft.com/office/officeart/2005/8/layout/vList5"/>
    <dgm:cxn modelId="{D65308F7-4940-4A8A-8B96-6A69C73CE31A}" type="presParOf" srcId="{3B92B6B8-ECBD-4512-8415-A8F4B6AF2AF8}" destId="{44C26EB9-0831-4604-8622-B293F30AA3A3}" srcOrd="7" destOrd="0" presId="urn:microsoft.com/office/officeart/2005/8/layout/vList5"/>
    <dgm:cxn modelId="{9E4B6665-204A-4872-98B3-FD00BE1B16C8}" type="presParOf" srcId="{3B92B6B8-ECBD-4512-8415-A8F4B6AF2AF8}" destId="{0BFEAFC0-77DA-4480-B1D4-0791ABA9C611}" srcOrd="8" destOrd="0" presId="urn:microsoft.com/office/officeart/2005/8/layout/vList5"/>
    <dgm:cxn modelId="{D8384C2B-FF18-48AD-A640-6E4526EFFEB5}" type="presParOf" srcId="{0BFEAFC0-77DA-4480-B1D4-0791ABA9C611}" destId="{88FC4141-5A0A-4888-B850-2B2D25B37B27}" srcOrd="0" destOrd="0" presId="urn:microsoft.com/office/officeart/2005/8/layout/vList5"/>
    <dgm:cxn modelId="{67C9EC6A-BDFE-4FF0-9955-FF14428D27F5}" type="presParOf" srcId="{3B92B6B8-ECBD-4512-8415-A8F4B6AF2AF8}" destId="{0ABE3609-D4A6-4ED9-9147-5547D1E67E0C}" srcOrd="9" destOrd="0" presId="urn:microsoft.com/office/officeart/2005/8/layout/vList5"/>
    <dgm:cxn modelId="{3ECCB1E8-BE01-476F-9B59-AB9A9F2ED368}" type="presParOf" srcId="{3B92B6B8-ECBD-4512-8415-A8F4B6AF2AF8}" destId="{B08C28CE-C8F8-426A-8E82-ECECA26E9622}" srcOrd="10" destOrd="0" presId="urn:microsoft.com/office/officeart/2005/8/layout/vList5"/>
    <dgm:cxn modelId="{57A732CE-FF8D-4FC5-BC21-93BE7F2D9D21}" type="presParOf" srcId="{B08C28CE-C8F8-426A-8E82-ECECA26E9622}" destId="{3CC132E5-57CB-42E8-8051-489D744AC5BE}" srcOrd="0" destOrd="0" presId="urn:microsoft.com/office/officeart/2005/8/layout/vList5"/>
    <dgm:cxn modelId="{0A9AA456-A5C7-4780-9A36-02D26D84C2E1}" type="presParOf" srcId="{3B92B6B8-ECBD-4512-8415-A8F4B6AF2AF8}" destId="{72A14CD9-425A-4F7C-97DE-FE0C62DB7652}" srcOrd="11" destOrd="0" presId="urn:microsoft.com/office/officeart/2005/8/layout/vList5"/>
    <dgm:cxn modelId="{F834F24A-604D-428C-85D8-129E17F6B5BD}" type="presParOf" srcId="{3B92B6B8-ECBD-4512-8415-A8F4B6AF2AF8}" destId="{E0E881C6-D9A3-4519-9199-5EE55FF880C0}" srcOrd="12" destOrd="0" presId="urn:microsoft.com/office/officeart/2005/8/layout/vList5"/>
    <dgm:cxn modelId="{B3E40638-E40D-4407-AAA6-103244762AB6}" type="presParOf" srcId="{E0E881C6-D9A3-4519-9199-5EE55FF880C0}" destId="{AD408AC4-29ED-4A4B-8FD0-4FC9354C11FC}" srcOrd="0" destOrd="0" presId="urn:microsoft.com/office/officeart/2005/8/layout/vList5"/>
    <dgm:cxn modelId="{FB89FB38-C27E-4912-96B8-C7D68C693482}" type="presParOf" srcId="{3B92B6B8-ECBD-4512-8415-A8F4B6AF2AF8}" destId="{5879D9A9-F04D-4CEA-9214-C9C005ABE150}" srcOrd="13" destOrd="0" presId="urn:microsoft.com/office/officeart/2005/8/layout/vList5"/>
    <dgm:cxn modelId="{5D45CF7C-D0EC-41ED-8ADA-AF38816BCA30}" type="presParOf" srcId="{3B92B6B8-ECBD-4512-8415-A8F4B6AF2AF8}" destId="{20359F8D-ECD0-4AB2-8D10-809E82C6899A}" srcOrd="14" destOrd="0" presId="urn:microsoft.com/office/officeart/2005/8/layout/vList5"/>
    <dgm:cxn modelId="{3AEAF806-4188-432B-AFE7-76FACAE9AAAC}" type="presParOf" srcId="{20359F8D-ECD0-4AB2-8D10-809E82C6899A}" destId="{1A3E35DA-1F4E-401B-89DF-F0CD4CA33607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CFC093-EF8A-4240-B27F-0200F232058C}">
      <dsp:nvSpPr>
        <dsp:cNvPr id="0" name=""/>
        <dsp:cNvSpPr/>
      </dsp:nvSpPr>
      <dsp:spPr>
        <a:xfrm>
          <a:off x="617663" y="215411"/>
          <a:ext cx="2098548" cy="493891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владеет профессиональными педагогическими умениями</a:t>
          </a:r>
        </a:p>
      </dsp:txBody>
      <dsp:txXfrm>
        <a:off x="641773" y="239521"/>
        <a:ext cx="2050328" cy="445671"/>
      </dsp:txXfrm>
    </dsp:sp>
    <dsp:sp modelId="{721F714E-FEAA-4350-9354-4603B857DDCA}">
      <dsp:nvSpPr>
        <dsp:cNvPr id="0" name=""/>
        <dsp:cNvSpPr/>
      </dsp:nvSpPr>
      <dsp:spPr>
        <a:xfrm>
          <a:off x="3327350" y="266025"/>
          <a:ext cx="2098548" cy="493891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имеет высокую степень методической изобретательности</a:t>
          </a:r>
        </a:p>
      </dsp:txBody>
      <dsp:txXfrm>
        <a:off x="3351460" y="290135"/>
        <a:ext cx="2050328" cy="445671"/>
      </dsp:txXfrm>
    </dsp:sp>
    <dsp:sp modelId="{9DAD97B2-D7E5-463D-8825-599341FA167D}">
      <dsp:nvSpPr>
        <dsp:cNvPr id="0" name=""/>
        <dsp:cNvSpPr/>
      </dsp:nvSpPr>
      <dsp:spPr>
        <a:xfrm>
          <a:off x="560876" y="983813"/>
          <a:ext cx="2098548" cy="493891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обладает высоки уровнем методической компетентности</a:t>
          </a:r>
        </a:p>
      </dsp:txBody>
      <dsp:txXfrm>
        <a:off x="584986" y="1007923"/>
        <a:ext cx="2050328" cy="445671"/>
      </dsp:txXfrm>
    </dsp:sp>
    <dsp:sp modelId="{CBBD7A71-32E1-49A8-8082-ABD4DAD2D97F}">
      <dsp:nvSpPr>
        <dsp:cNvPr id="0" name=""/>
        <dsp:cNvSpPr/>
      </dsp:nvSpPr>
      <dsp:spPr>
        <a:xfrm>
          <a:off x="3358807" y="953182"/>
          <a:ext cx="2098548" cy="493891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обладает высоким уровнем методической компетентности</a:t>
          </a:r>
        </a:p>
      </dsp:txBody>
      <dsp:txXfrm>
        <a:off x="3382917" y="977292"/>
        <a:ext cx="2050328" cy="445671"/>
      </dsp:txXfrm>
    </dsp:sp>
    <dsp:sp modelId="{88FC4141-5A0A-4888-B850-2B2D25B37B27}">
      <dsp:nvSpPr>
        <dsp:cNvPr id="0" name=""/>
        <dsp:cNvSpPr/>
      </dsp:nvSpPr>
      <dsp:spPr>
        <a:xfrm>
          <a:off x="551621" y="1785217"/>
          <a:ext cx="2098548" cy="493891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активно участвует в обновлении содержания образования</a:t>
          </a:r>
        </a:p>
      </dsp:txBody>
      <dsp:txXfrm>
        <a:off x="575731" y="1809327"/>
        <a:ext cx="2050328" cy="445671"/>
      </dsp:txXfrm>
    </dsp:sp>
    <dsp:sp modelId="{3CC132E5-57CB-42E8-8051-489D744AC5BE}">
      <dsp:nvSpPr>
        <dsp:cNvPr id="0" name=""/>
        <dsp:cNvSpPr/>
      </dsp:nvSpPr>
      <dsp:spPr>
        <a:xfrm>
          <a:off x="3322691" y="1758409"/>
          <a:ext cx="2098548" cy="493891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развивает свою индивидуальность средствами своей профессии</a:t>
          </a:r>
        </a:p>
      </dsp:txBody>
      <dsp:txXfrm>
        <a:off x="3346801" y="1782519"/>
        <a:ext cx="2050328" cy="445671"/>
      </dsp:txXfrm>
    </dsp:sp>
    <dsp:sp modelId="{AD408AC4-29ED-4A4B-8FD0-4FC9354C11FC}">
      <dsp:nvSpPr>
        <dsp:cNvPr id="0" name=""/>
        <dsp:cNvSpPr/>
      </dsp:nvSpPr>
      <dsp:spPr>
        <a:xfrm>
          <a:off x="580246" y="2599200"/>
          <a:ext cx="2098548" cy="493891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находится в постоянном поиске нового, открыт педагогическим новациям</a:t>
          </a:r>
        </a:p>
      </dsp:txBody>
      <dsp:txXfrm>
        <a:off x="604356" y="2623310"/>
        <a:ext cx="2050328" cy="445671"/>
      </dsp:txXfrm>
    </dsp:sp>
    <dsp:sp modelId="{1A3E35DA-1F4E-401B-89DF-F0CD4CA33607}">
      <dsp:nvSpPr>
        <dsp:cNvPr id="0" name=""/>
        <dsp:cNvSpPr/>
      </dsp:nvSpPr>
      <dsp:spPr>
        <a:xfrm>
          <a:off x="3292346" y="2611464"/>
          <a:ext cx="2098548" cy="493891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открыт для постоянного профессионального обучения, накопления опыта</a:t>
          </a:r>
        </a:p>
      </dsp:txBody>
      <dsp:txXfrm>
        <a:off x="3316456" y="2635574"/>
        <a:ext cx="2050328" cy="4456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B3076C4B084C7CBB6061C4E43FA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7A981-2FE5-402A-BAB9-C2E48F2B13C9}"/>
      </w:docPartPr>
      <w:docPartBody>
        <w:p w:rsidR="005565AB" w:rsidRDefault="009D6A81">
          <w:pPr>
            <w:pStyle w:val="A1B3076C4B084C7CBB6061C4E43FA486"/>
          </w:pPr>
          <w:r>
            <w:rPr>
              <w:lang w:bidi="ru-RU"/>
            </w:rPr>
            <w:t>[И еще немного]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81"/>
    <w:rsid w:val="003B526D"/>
    <w:rsid w:val="0040021B"/>
    <w:rsid w:val="004B40C0"/>
    <w:rsid w:val="005565AB"/>
    <w:rsid w:val="005A07CF"/>
    <w:rsid w:val="00640712"/>
    <w:rsid w:val="008258B4"/>
    <w:rsid w:val="0096449F"/>
    <w:rsid w:val="009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432FE2FA34B53823D4583FBA743D3">
    <w:name w:val="4E1432FE2FA34B53823D4583FBA743D3"/>
  </w:style>
  <w:style w:type="paragraph" w:customStyle="1" w:styleId="73B58DA2F6F04648A63C331B04800D36">
    <w:name w:val="73B58DA2F6F04648A63C331B04800D36"/>
  </w:style>
  <w:style w:type="paragraph" w:customStyle="1" w:styleId="80F6A51A9EAF4A5E920D48BD83B2846A">
    <w:name w:val="80F6A51A9EAF4A5E920D48BD83B2846A"/>
  </w:style>
  <w:style w:type="paragraph" w:customStyle="1" w:styleId="BD3B8DF99ED041F6A30470520F436BB1">
    <w:name w:val="BD3B8DF99ED041F6A30470520F436BB1"/>
  </w:style>
  <w:style w:type="paragraph" w:customStyle="1" w:styleId="F15313AEE6A24E67A5315A8AEDE5368F">
    <w:name w:val="F15313AEE6A24E67A5315A8AEDE5368F"/>
  </w:style>
  <w:style w:type="paragraph" w:customStyle="1" w:styleId="AC9FFAEED855460A8EAE31285EF630CA">
    <w:name w:val="AC9FFAEED855460A8EAE31285EF630CA"/>
  </w:style>
  <w:style w:type="paragraph" w:customStyle="1" w:styleId="3362908A39794035A7F2E12D1FDB58D4">
    <w:name w:val="3362908A39794035A7F2E12D1FDB58D4"/>
  </w:style>
  <w:style w:type="paragraph" w:customStyle="1" w:styleId="F3F38073996743B9BEB8D8156A4EFD74">
    <w:name w:val="F3F38073996743B9BEB8D8156A4EFD74"/>
  </w:style>
  <w:style w:type="paragraph" w:customStyle="1" w:styleId="A1B3076C4B084C7CBB6061C4E43FA486">
    <w:name w:val="A1B3076C4B084C7CBB6061C4E43FA486"/>
  </w:style>
  <w:style w:type="paragraph" w:customStyle="1" w:styleId="1E70888D9A4F423AA627F10BEC4D200A">
    <w:name w:val="1E70888D9A4F423AA627F10BEC4D200A"/>
  </w:style>
  <w:style w:type="paragraph" w:customStyle="1" w:styleId="1CF4E76A0CD94CF29F608E20BA201B64">
    <w:name w:val="1CF4E76A0CD94CF29F608E20BA201B64"/>
  </w:style>
  <w:style w:type="paragraph" w:customStyle="1" w:styleId="01064B039FCD42E6861B0387D2471407">
    <w:name w:val="01064B039FCD42E6861B0387D2471407"/>
  </w:style>
  <w:style w:type="paragraph" w:customStyle="1" w:styleId="3664DFDA4472422ABF5063C4FD53277B">
    <w:name w:val="3664DFDA4472422ABF5063C4FD532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сезонного мероприятия</Template>
  <TotalTime>374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2019-06-19T12:19:00Z</cp:lastPrinted>
  <dcterms:created xsi:type="dcterms:W3CDTF">2019-02-19T11:18:00Z</dcterms:created>
  <dcterms:modified xsi:type="dcterms:W3CDTF">2019-06-19T12:22:00Z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