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F93" w:rsidRDefault="00FB6C13" w:rsidP="0038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7C00">
        <w:rPr>
          <w:rFonts w:ascii="Times New Roman" w:hAnsi="Times New Roman"/>
          <w:sz w:val="28"/>
          <w:szCs w:val="28"/>
        </w:rPr>
        <w:t>Развитие связной речи детей с помощью  приёмов мнемотехники с использованием ИКТ.</w:t>
      </w:r>
    </w:p>
    <w:p w:rsidR="00387C00" w:rsidRPr="00387C00" w:rsidRDefault="00387C00" w:rsidP="00387C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B6C13" w:rsidRPr="00387C00" w:rsidRDefault="00FB6C13" w:rsidP="000946F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87C00">
        <w:rPr>
          <w:rFonts w:ascii="Times New Roman" w:hAnsi="Times New Roman"/>
          <w:sz w:val="28"/>
          <w:szCs w:val="28"/>
        </w:rPr>
        <w:t xml:space="preserve">       Связная речь – это развёрнутое изложение определённого содержания, которое осуществляется логично, последовательно и точно, грамматически правильно и образно, интонационно выразительно.</w:t>
      </w:r>
      <w:r w:rsidR="00387C00" w:rsidRPr="00387C00">
        <w:rPr>
          <w:rFonts w:ascii="Times New Roman" w:hAnsi="Times New Roman"/>
          <w:sz w:val="28"/>
          <w:szCs w:val="28"/>
        </w:rPr>
        <w:t xml:space="preserve"> В связной речи отражается умение ребёнка осмыслить воспринимаемое и правильно выразить его. По тому, как ребёнок строит свои высказывания, можно судить не только о его речевом развитии, но и о развитии его мышления, восприятия, памяти, воображения.</w:t>
      </w:r>
    </w:p>
    <w:p w:rsidR="00387C00" w:rsidRDefault="00387C00" w:rsidP="000946F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87C00">
        <w:rPr>
          <w:rFonts w:ascii="Times New Roman" w:hAnsi="Times New Roman"/>
          <w:sz w:val="28"/>
          <w:szCs w:val="28"/>
        </w:rPr>
        <w:t xml:space="preserve">     Связная речь ребёнка – итог его речевого развития, а базируется она на обогащении и активизации его словарного запаса, формировании грамматического строя речи, воспитании её звуковой культуры.</w:t>
      </w:r>
    </w:p>
    <w:p w:rsidR="00CA758C" w:rsidRDefault="00B8266B" w:rsidP="000946F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CA758C">
        <w:rPr>
          <w:sz w:val="24"/>
          <w:szCs w:val="24"/>
        </w:rPr>
        <w:t xml:space="preserve">      </w:t>
      </w:r>
      <w:r w:rsidR="00CA758C" w:rsidRPr="00CA758C">
        <w:rPr>
          <w:rFonts w:ascii="Times New Roman" w:hAnsi="Times New Roman"/>
          <w:sz w:val="28"/>
          <w:szCs w:val="28"/>
        </w:rPr>
        <w:t>У детей с общим недоразвитием речи существуют следующие проблемы: скудный словарный запас, неумение согласовывать слова в предложении, нарушение звукопроизношения. У большинства детей нарушено внимание, несовершенно логическое мышление. Поэтому логопедическое воздействие при устранении общего недоразвития речи – это очень сложный процесс. Необходимо научить детей связно, последовательно, грамматически правильно излагать свои мысли, рассказывать о различных событиях из окружающей жизни.</w:t>
      </w:r>
    </w:p>
    <w:p w:rsidR="00CA758C" w:rsidRDefault="00CA758C" w:rsidP="000946F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Эффективным коррекционным средством при обучении связной речи дошкольников с общим недоразвитием речи служат приёмы мнемотехники. Это связано с тем, что речь дошкольников носит непроизвольный характер: они лучше запоминают факты, предметы, явления и события, близкие их жизненному опыту.</w:t>
      </w:r>
    </w:p>
    <w:p w:rsidR="00CA758C" w:rsidRDefault="00CA758C" w:rsidP="000946F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Мнемотехника – система различных приёмов, облегчающих запоминание и увеличивающих объём памяти путём образования дополнительных ассоциаций. Использование </w:t>
      </w:r>
      <w:proofErr w:type="spellStart"/>
      <w:r>
        <w:rPr>
          <w:rFonts w:ascii="Times New Roman" w:hAnsi="Times New Roman"/>
          <w:sz w:val="28"/>
          <w:szCs w:val="28"/>
        </w:rPr>
        <w:t>мнемотаблиц</w:t>
      </w:r>
      <w:proofErr w:type="spellEnd"/>
      <w:r>
        <w:rPr>
          <w:rFonts w:ascii="Times New Roman" w:hAnsi="Times New Roman"/>
          <w:sz w:val="28"/>
          <w:szCs w:val="28"/>
        </w:rPr>
        <w:t xml:space="preserve"> на занятиях по развитию речи позволяет детям эффективнее воспринимать и обрабатывать зрительную информацию, перекодировать, сохранять её в соответствии с поставленными задачами.</w:t>
      </w:r>
    </w:p>
    <w:p w:rsidR="00CA758C" w:rsidRDefault="00CA758C" w:rsidP="000946F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настоящее время необходимо разнообразить речевую практику ребёнка</w:t>
      </w:r>
      <w:r w:rsidR="009A311A">
        <w:rPr>
          <w:rFonts w:ascii="Times New Roman" w:hAnsi="Times New Roman"/>
          <w:sz w:val="28"/>
          <w:szCs w:val="28"/>
        </w:rPr>
        <w:t>. Помочь решить эту задачу может компьютер. Информационные технологии стали перспективным средством коррекционно-развивающей работы с детьми, имеющими речевые нарушения. Компьютерные задания – дополнительный источник информации и наглядности. Они создают положительный эмоциональный настрой. Мотивируют ребёнка, тем самым ускоряя процесс достижения положительных результатов в работе.</w:t>
      </w:r>
    </w:p>
    <w:p w:rsidR="00745B81" w:rsidRDefault="009A311A" w:rsidP="000946F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С помощью ИКТ мною </w:t>
      </w:r>
      <w:proofErr w:type="gramStart"/>
      <w:r>
        <w:rPr>
          <w:rFonts w:ascii="Times New Roman" w:hAnsi="Times New Roman"/>
          <w:sz w:val="28"/>
          <w:szCs w:val="28"/>
        </w:rPr>
        <w:t xml:space="preserve">разработаны </w:t>
      </w:r>
      <w:r w:rsidR="00E3017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мнемотаблицы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к рассказам: «Белочка и зайчик», «Храбрец», «Как белка спасла</w:t>
      </w:r>
      <w:r w:rsidR="00D76BC5">
        <w:rPr>
          <w:rFonts w:ascii="Times New Roman" w:hAnsi="Times New Roman"/>
          <w:sz w:val="28"/>
          <w:szCs w:val="28"/>
        </w:rPr>
        <w:t xml:space="preserve"> зайчика», «Ёжик делает запасы», «Кот Пушок». Данный материал можно использовать для развития связной речи детей, автоматизации звуков, а также при написании свободных диктантов и изложений. </w:t>
      </w:r>
      <w:proofErr w:type="spellStart"/>
      <w:r w:rsidR="00D76BC5">
        <w:rPr>
          <w:rFonts w:ascii="Times New Roman" w:hAnsi="Times New Roman"/>
          <w:sz w:val="28"/>
          <w:szCs w:val="28"/>
        </w:rPr>
        <w:t>Мнемотаблицы</w:t>
      </w:r>
      <w:proofErr w:type="spellEnd"/>
      <w:r w:rsidR="00D76BC5">
        <w:rPr>
          <w:rFonts w:ascii="Times New Roman" w:hAnsi="Times New Roman"/>
          <w:sz w:val="28"/>
          <w:szCs w:val="28"/>
        </w:rPr>
        <w:t xml:space="preserve"> могут использоваться и родителями для занятий с детьми дома. </w:t>
      </w:r>
    </w:p>
    <w:p w:rsidR="00644AAD" w:rsidRDefault="00644AAD" w:rsidP="00644AA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44A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B14E86" wp14:editId="03266047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AD" w:rsidRDefault="00644AAD" w:rsidP="00644AA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44A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98B452" wp14:editId="3CC3D9DF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AD" w:rsidRDefault="00644AAD" w:rsidP="00644AA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44AA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FF7FA4" wp14:editId="5B7DB356">
            <wp:extent cx="5400674" cy="40505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6901" cy="406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AD" w:rsidRDefault="00644AAD" w:rsidP="00644AA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44A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25CE15" wp14:editId="5AE33EE0">
            <wp:extent cx="5372099" cy="4029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5024" cy="403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AD" w:rsidRDefault="00644AAD" w:rsidP="00644AA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44AA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F1CEF7" wp14:editId="5EF61A19">
            <wp:extent cx="5333999" cy="4000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0125" cy="401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AD" w:rsidRDefault="00644AAD" w:rsidP="00644AA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44A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43A273" wp14:editId="2D1AEF9D">
            <wp:extent cx="5353049" cy="40147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8723" cy="40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AD" w:rsidRDefault="00644AAD" w:rsidP="00644AA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6794A" w:rsidRDefault="00E6794A" w:rsidP="00644AA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6794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284F0C" wp14:editId="76EED2A0">
            <wp:extent cx="5219699" cy="3914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2051" cy="393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4A" w:rsidRDefault="00E6794A" w:rsidP="00644AA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6794A" w:rsidRDefault="00DA3D59" w:rsidP="00644AA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A3D5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56E89B" wp14:editId="4D144AB1">
            <wp:extent cx="5172074" cy="38790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6025" cy="388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59" w:rsidRDefault="00DA3D59" w:rsidP="00644AA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6794A" w:rsidRDefault="00DA3D59" w:rsidP="00644AA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A3D5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03449A" wp14:editId="69CE4651">
            <wp:extent cx="5153024" cy="38647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8418" cy="387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732" w:rsidRDefault="00BB2732" w:rsidP="00644AA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45B81" w:rsidRDefault="00BB2732" w:rsidP="00BB2732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BB27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E11E71" wp14:editId="45C892D5">
            <wp:extent cx="5124449" cy="38433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4536" cy="385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2732" w:rsidRDefault="00BB2732" w:rsidP="00BB273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76BC5" w:rsidRDefault="00D76BC5" w:rsidP="000300A9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Учитель-логопед МБУ «Киришский центр МППС» Самойлова Н.В.</w:t>
      </w:r>
    </w:p>
    <w:p w:rsidR="00D76BC5" w:rsidRPr="00CA758C" w:rsidRDefault="00D76BC5" w:rsidP="00D76BC5">
      <w:pPr>
        <w:spacing w:after="0"/>
        <w:rPr>
          <w:rFonts w:ascii="Times New Roman" w:hAnsi="Times New Roman"/>
          <w:sz w:val="28"/>
          <w:szCs w:val="28"/>
        </w:rPr>
      </w:pPr>
    </w:p>
    <w:p w:rsidR="00B8266B" w:rsidRPr="00CA758C" w:rsidRDefault="00B8266B" w:rsidP="00D76BC5">
      <w:pPr>
        <w:spacing w:after="0"/>
        <w:rPr>
          <w:rFonts w:ascii="Times New Roman" w:hAnsi="Times New Roman"/>
          <w:sz w:val="28"/>
          <w:szCs w:val="28"/>
        </w:rPr>
      </w:pPr>
    </w:p>
    <w:p w:rsidR="00FB6C13" w:rsidRPr="00CA758C" w:rsidRDefault="00FB6C13" w:rsidP="00D76BC5">
      <w:pPr>
        <w:spacing w:after="0"/>
        <w:rPr>
          <w:rFonts w:ascii="Times New Roman" w:hAnsi="Times New Roman"/>
          <w:sz w:val="28"/>
          <w:szCs w:val="28"/>
        </w:rPr>
      </w:pPr>
      <w:r w:rsidRPr="00CA758C">
        <w:rPr>
          <w:rFonts w:ascii="Times New Roman" w:hAnsi="Times New Roman"/>
          <w:sz w:val="28"/>
          <w:szCs w:val="28"/>
        </w:rPr>
        <w:t xml:space="preserve">     </w:t>
      </w:r>
    </w:p>
    <w:sectPr w:rsidR="00FB6C13" w:rsidRPr="00CA758C" w:rsidSect="006F4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6C13"/>
    <w:rsid w:val="000300A9"/>
    <w:rsid w:val="000946F0"/>
    <w:rsid w:val="00387C00"/>
    <w:rsid w:val="00421B44"/>
    <w:rsid w:val="005D38CA"/>
    <w:rsid w:val="00644AAD"/>
    <w:rsid w:val="006751CF"/>
    <w:rsid w:val="006F4F93"/>
    <w:rsid w:val="00745B81"/>
    <w:rsid w:val="0085037B"/>
    <w:rsid w:val="009A311A"/>
    <w:rsid w:val="009F1808"/>
    <w:rsid w:val="00B8266B"/>
    <w:rsid w:val="00BB2732"/>
    <w:rsid w:val="00CA758C"/>
    <w:rsid w:val="00D46D92"/>
    <w:rsid w:val="00D76BC5"/>
    <w:rsid w:val="00DA3D59"/>
    <w:rsid w:val="00E01A3B"/>
    <w:rsid w:val="00E30173"/>
    <w:rsid w:val="00E36BE7"/>
    <w:rsid w:val="00E6794A"/>
    <w:rsid w:val="00FB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80EF0D-FA90-4201-8E67-D2D4A742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4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26</cp:revision>
  <cp:lastPrinted>2017-06-05T06:35:00Z</cp:lastPrinted>
  <dcterms:created xsi:type="dcterms:W3CDTF">2017-06-02T07:39:00Z</dcterms:created>
  <dcterms:modified xsi:type="dcterms:W3CDTF">2017-06-05T08:13:00Z</dcterms:modified>
</cp:coreProperties>
</file>