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DD" w:rsidRPr="00536610" w:rsidRDefault="00BD0EDD" w:rsidP="00E7144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610">
        <w:rPr>
          <w:rFonts w:ascii="Times New Roman" w:hAnsi="Times New Roman" w:cs="Times New Roman"/>
          <w:b/>
          <w:bCs/>
          <w:sz w:val="36"/>
          <w:szCs w:val="36"/>
        </w:rPr>
        <w:t>Леворукость. Советы родителям.</w:t>
      </w:r>
    </w:p>
    <w:p w:rsidR="00536610" w:rsidRDefault="00BD0EDD" w:rsidP="006C67A6">
      <w:pPr>
        <w:jc w:val="both"/>
        <w:rPr>
          <w:rFonts w:ascii="Times New Roman" w:hAnsi="Times New Roman" w:cs="Times New Roman"/>
        </w:rPr>
      </w:pPr>
      <w:r w:rsidRPr="00536610">
        <w:rPr>
          <w:rFonts w:ascii="Times New Roman" w:hAnsi="Times New Roman" w:cs="Times New Roman"/>
          <w:b/>
          <w:bCs/>
          <w:color w:val="4F81BD"/>
          <w:sz w:val="24"/>
          <w:szCs w:val="24"/>
        </w:rPr>
        <w:t>Леворукость</w:t>
      </w:r>
      <w:r w:rsidRPr="00536610">
        <w:rPr>
          <w:rFonts w:ascii="Times New Roman" w:hAnsi="Times New Roman" w:cs="Times New Roman"/>
          <w:sz w:val="24"/>
          <w:szCs w:val="24"/>
        </w:rPr>
        <w:t>- это устойчивое предпочтение индивидуумом левой руки в игровых, бытовых, учебных, профессионально-производственных действиях. В основе леворукости лежат анатомы – функциональные асимметрии в системе двигательного анализатора головного мозга. В её происхождении определенную роль играют наследственные и средовые факторы. Леворукость сама по себе не относится к числу болезненных явлений, а считается относительно редко встречаемым вариантом нормы.</w:t>
      </w:r>
      <w:r w:rsidRPr="00536610">
        <w:rPr>
          <w:rFonts w:ascii="Times New Roman" w:hAnsi="Times New Roman" w:cs="Times New Roman"/>
          <w:sz w:val="24"/>
          <w:szCs w:val="24"/>
        </w:rPr>
        <w:br/>
        <w:t xml:space="preserve">Редко встречающимся вариантом нормы является также </w:t>
      </w:r>
      <w:proofErr w:type="spellStart"/>
      <w:r w:rsidRPr="00536610">
        <w:rPr>
          <w:rFonts w:ascii="Times New Roman" w:hAnsi="Times New Roman" w:cs="Times New Roman"/>
          <w:b/>
          <w:bCs/>
          <w:color w:val="4F81BD"/>
          <w:sz w:val="24"/>
          <w:szCs w:val="24"/>
        </w:rPr>
        <w:t>амбидекстрия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>, т.е. отсутствие устойчивого предпочтения какой-либо из рук или использование для одних                  действий только правой руки, а для других – только левой</w:t>
      </w:r>
      <w:r w:rsidRPr="00536610">
        <w:rPr>
          <w:rFonts w:ascii="Times New Roman" w:hAnsi="Times New Roman" w:cs="Times New Roman"/>
          <w:sz w:val="28"/>
          <w:szCs w:val="28"/>
        </w:rPr>
        <w:t>.</w:t>
      </w:r>
    </w:p>
    <w:p w:rsidR="00BD0EDD" w:rsidRPr="00536610" w:rsidRDefault="00BD0EDD" w:rsidP="006C67A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536610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536610">
        <w:rPr>
          <w:rFonts w:ascii="Times New Roman" w:hAnsi="Times New Roman" w:cs="Times New Roman"/>
          <w:b/>
          <w:bCs/>
          <w:sz w:val="36"/>
          <w:szCs w:val="36"/>
        </w:rPr>
        <w:t>Наши советы родителям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При выявлении леворукости у ребёнка в семье должна сохраняться спокойная атмосфера, обсуждение этого факта должно проводиться только в отсутствие ребёнка.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>Следует меньше фиксировать внимание на необычности и исключительности ребёнка.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610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 xml:space="preserve"> ребёнку необходимо объяснить вред сокрытия и маскировки леворукости, ссылаясь на положительные примеры из истории и литературы, рассказывая о большом вкладе </w:t>
      </w:r>
      <w:proofErr w:type="spellStart"/>
      <w:r w:rsidRPr="00536610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 xml:space="preserve"> в общечеловеческую культуру.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В семье, дошкольных и школьных учреждениях должно поощряться использование детьми левой руки в быту, игре, при овладении письмом, рисовании, лепке, при обучении трудовым навыкам.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За столом </w:t>
      </w:r>
      <w:proofErr w:type="spellStart"/>
      <w:r w:rsidRPr="00536610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 xml:space="preserve"> ребёнку выделяют место с левой стороны.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Свет из окна или настольной лампы должен падать с правой стороны.</w:t>
      </w:r>
    </w:p>
    <w:p w:rsidR="00BD0EDD" w:rsidRPr="00536610" w:rsidRDefault="00BD0EDD" w:rsidP="006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Поощряется овладение теми видами труда, при которых леворукость не является препятствием.</w:t>
      </w:r>
    </w:p>
    <w:p w:rsidR="00BD0EDD" w:rsidRPr="00536610" w:rsidRDefault="00BD0EDD" w:rsidP="00E74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6610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 xml:space="preserve"> ребёнку, имеющему признаки «зеркального письма», предлагают писать буквы и слова по заранее приготовленным трафаретам.</w:t>
      </w:r>
    </w:p>
    <w:p w:rsidR="00BD0EDD" w:rsidRPr="00536610" w:rsidRDefault="00BD0EDD" w:rsidP="00E74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Левая сторона листа помечается цветным карандашом; ребёнку объясняют, что именно здесь начинается строка.</w:t>
      </w:r>
    </w:p>
    <w:p w:rsidR="00BD0EDD" w:rsidRPr="00536610" w:rsidRDefault="00BD0EDD" w:rsidP="00E74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Не следует проявлять строгость к каллиграфической стороне почерка </w:t>
      </w:r>
      <w:proofErr w:type="spellStart"/>
      <w:r w:rsidRPr="00536610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 xml:space="preserve"> детей: допустимы вертикальное написание букв или наклон почерка в лево.</w:t>
      </w:r>
    </w:p>
    <w:p w:rsidR="00BD0EDD" w:rsidRPr="00536610" w:rsidRDefault="00BD0EDD" w:rsidP="00E74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610">
        <w:rPr>
          <w:rFonts w:ascii="Times New Roman" w:hAnsi="Times New Roman" w:cs="Times New Roman"/>
          <w:sz w:val="24"/>
          <w:szCs w:val="24"/>
        </w:rPr>
        <w:t xml:space="preserve"> При обучении письму </w:t>
      </w:r>
      <w:proofErr w:type="spellStart"/>
      <w:r w:rsidRPr="00536610">
        <w:rPr>
          <w:rFonts w:ascii="Times New Roman" w:hAnsi="Times New Roman" w:cs="Times New Roman"/>
          <w:sz w:val="24"/>
          <w:szCs w:val="24"/>
        </w:rPr>
        <w:t>леворукому</w:t>
      </w:r>
      <w:proofErr w:type="spellEnd"/>
      <w:r w:rsidRPr="00536610">
        <w:rPr>
          <w:rFonts w:ascii="Times New Roman" w:hAnsi="Times New Roman" w:cs="Times New Roman"/>
          <w:sz w:val="24"/>
          <w:szCs w:val="24"/>
        </w:rPr>
        <w:t xml:space="preserve"> школьнику предлагают избрать самому тот способ письма, который более удобен и позволяет ему не отставать в скорости письма от праворуких сверстников.</w:t>
      </w:r>
    </w:p>
    <w:p w:rsidR="00BD0EDD" w:rsidRPr="00536610" w:rsidRDefault="00BD0EDD" w:rsidP="00536610">
      <w:pPr>
        <w:jc w:val="right"/>
        <w:rPr>
          <w:rFonts w:ascii="Times New Roman" w:hAnsi="Times New Roman" w:cs="Times New Roman"/>
          <w:sz w:val="28"/>
          <w:szCs w:val="28"/>
        </w:rPr>
      </w:pPr>
      <w:r w:rsidRPr="00536610">
        <w:rPr>
          <w:rFonts w:ascii="Times New Roman" w:hAnsi="Times New Roman" w:cs="Times New Roman"/>
          <w:sz w:val="28"/>
          <w:szCs w:val="28"/>
        </w:rPr>
        <w:t>Учитель-</w:t>
      </w:r>
      <w:proofErr w:type="gramStart"/>
      <w:r w:rsidRPr="00536610">
        <w:rPr>
          <w:rFonts w:ascii="Times New Roman" w:hAnsi="Times New Roman" w:cs="Times New Roman"/>
          <w:sz w:val="28"/>
          <w:szCs w:val="28"/>
        </w:rPr>
        <w:t>логопед  Кокорина</w:t>
      </w:r>
      <w:proofErr w:type="gramEnd"/>
      <w:r w:rsidRPr="00536610"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BD0EDD" w:rsidRPr="00536610" w:rsidSect="00F721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3275"/>
    <w:multiLevelType w:val="hybridMultilevel"/>
    <w:tmpl w:val="07300AF6"/>
    <w:lvl w:ilvl="0" w:tplc="EB3E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443"/>
    <w:rsid w:val="00061936"/>
    <w:rsid w:val="00163B93"/>
    <w:rsid w:val="00477C8B"/>
    <w:rsid w:val="00536610"/>
    <w:rsid w:val="006758F9"/>
    <w:rsid w:val="006C67A6"/>
    <w:rsid w:val="00A86735"/>
    <w:rsid w:val="00B73DD8"/>
    <w:rsid w:val="00BD0EDD"/>
    <w:rsid w:val="00E71443"/>
    <w:rsid w:val="00E74E33"/>
    <w:rsid w:val="00F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381D7-5170-42FD-8EF0-542CF29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F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E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1881</Characters>
  <Application>Microsoft Office Word</Application>
  <DocSecurity>0</DocSecurity>
  <Lines>15</Lines>
  <Paragraphs>4</Paragraphs>
  <ScaleCrop>false</ScaleCrop>
  <Company>Wainakh Corporation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5</cp:revision>
  <dcterms:created xsi:type="dcterms:W3CDTF">2016-02-02T16:11:00Z</dcterms:created>
  <dcterms:modified xsi:type="dcterms:W3CDTF">2016-03-22T09:06:00Z</dcterms:modified>
</cp:coreProperties>
</file>