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FD" w:rsidRPr="00C27290" w:rsidRDefault="00613308" w:rsidP="00D21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90">
        <w:rPr>
          <w:rFonts w:ascii="Times New Roman" w:hAnsi="Times New Roman" w:cs="Times New Roman"/>
          <w:b/>
          <w:sz w:val="24"/>
          <w:szCs w:val="24"/>
        </w:rPr>
        <w:t>Ярмарка инноваций в образовании – 2015</w:t>
      </w:r>
    </w:p>
    <w:p w:rsidR="0054347D" w:rsidRPr="00C27290" w:rsidRDefault="00613308" w:rsidP="00C2729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27290">
        <w:rPr>
          <w:rFonts w:ascii="Times New Roman" w:hAnsi="Times New Roman" w:cs="Times New Roman"/>
          <w:sz w:val="24"/>
          <w:szCs w:val="24"/>
        </w:rPr>
        <w:t>В целях создания условий для развития инновационных процессов в региональной системе обр</w:t>
      </w:r>
      <w:r w:rsidR="006F1826" w:rsidRPr="00C27290">
        <w:rPr>
          <w:rFonts w:ascii="Times New Roman" w:hAnsi="Times New Roman" w:cs="Times New Roman"/>
          <w:sz w:val="24"/>
          <w:szCs w:val="24"/>
        </w:rPr>
        <w:t>азования посредством выявления,</w:t>
      </w:r>
      <w:r w:rsidRPr="00C27290">
        <w:rPr>
          <w:rFonts w:ascii="Times New Roman" w:hAnsi="Times New Roman" w:cs="Times New Roman"/>
          <w:sz w:val="24"/>
          <w:szCs w:val="24"/>
        </w:rPr>
        <w:t xml:space="preserve"> демонстрации, поддержки и распространения опыта и продуктов инновационной деятельности педагогов и образовательных организаций, развития приоритетного национального проекта «Образование» в части поощрения лучших учителей за высокое педагогическое мастерство и значительный вклад в образование в сентябре-декабре 2015 года была проведена Ярмарка инноваций в образовании «Современное образование развивающемуся региону».</w:t>
      </w:r>
      <w:r w:rsidR="00D21B6F" w:rsidRPr="00C27290">
        <w:rPr>
          <w:rFonts w:ascii="Times New Roman" w:hAnsi="Times New Roman" w:cs="Times New Roman"/>
          <w:sz w:val="24"/>
          <w:szCs w:val="24"/>
        </w:rPr>
        <w:t xml:space="preserve"> </w:t>
      </w:r>
      <w:r w:rsidRPr="00C27290">
        <w:rPr>
          <w:rFonts w:ascii="Times New Roman" w:hAnsi="Times New Roman" w:cs="Times New Roman"/>
          <w:sz w:val="24"/>
          <w:szCs w:val="24"/>
        </w:rPr>
        <w:t xml:space="preserve"> </w:t>
      </w:r>
      <w:r w:rsidR="00D21B6F" w:rsidRPr="00C27290">
        <w:rPr>
          <w:rFonts w:ascii="Times New Roman" w:hAnsi="Times New Roman" w:cs="Times New Roman"/>
          <w:sz w:val="24"/>
          <w:szCs w:val="24"/>
        </w:rPr>
        <w:t>В этом году были определены десять тематических напр</w:t>
      </w:r>
      <w:r w:rsidR="0054347D" w:rsidRPr="00C27290">
        <w:rPr>
          <w:rFonts w:ascii="Times New Roman" w:hAnsi="Times New Roman" w:cs="Times New Roman"/>
          <w:sz w:val="24"/>
          <w:szCs w:val="24"/>
        </w:rPr>
        <w:t>а</w:t>
      </w:r>
      <w:r w:rsidR="00D21B6F" w:rsidRPr="00C27290">
        <w:rPr>
          <w:rFonts w:ascii="Times New Roman" w:hAnsi="Times New Roman" w:cs="Times New Roman"/>
          <w:sz w:val="24"/>
          <w:szCs w:val="24"/>
        </w:rPr>
        <w:t>влений</w:t>
      </w:r>
      <w:r w:rsidR="0054347D" w:rsidRPr="00C27290">
        <w:rPr>
          <w:rFonts w:ascii="Times New Roman" w:hAnsi="Times New Roman" w:cs="Times New Roman"/>
          <w:sz w:val="24"/>
          <w:szCs w:val="24"/>
        </w:rPr>
        <w:t>:</w:t>
      </w:r>
    </w:p>
    <w:p w:rsidR="0054347D" w:rsidRPr="00C27290" w:rsidRDefault="0054347D" w:rsidP="00C2729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27290">
        <w:rPr>
          <w:rFonts w:ascii="Times New Roman" w:hAnsi="Times New Roman" w:cs="Times New Roman"/>
          <w:sz w:val="24"/>
          <w:szCs w:val="24"/>
        </w:rPr>
        <w:t>1.</w:t>
      </w:r>
      <w:r w:rsidR="00DD5570" w:rsidRPr="00C27290">
        <w:rPr>
          <w:rFonts w:ascii="Times New Roman" w:hAnsi="Times New Roman" w:cs="Times New Roman"/>
          <w:sz w:val="24"/>
          <w:szCs w:val="24"/>
        </w:rPr>
        <w:t xml:space="preserve"> </w:t>
      </w:r>
      <w:r w:rsidRPr="00C27290">
        <w:rPr>
          <w:rFonts w:ascii="Times New Roman" w:hAnsi="Times New Roman" w:cs="Times New Roman"/>
          <w:sz w:val="24"/>
          <w:szCs w:val="24"/>
        </w:rPr>
        <w:t xml:space="preserve">Современные подходы к управлению образованием. </w:t>
      </w:r>
    </w:p>
    <w:p w:rsidR="00DD5570" w:rsidRPr="00C27290" w:rsidRDefault="0054347D" w:rsidP="00C2729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27290">
        <w:rPr>
          <w:rFonts w:ascii="Times New Roman" w:hAnsi="Times New Roman" w:cs="Times New Roman"/>
          <w:sz w:val="24"/>
          <w:szCs w:val="24"/>
        </w:rPr>
        <w:t xml:space="preserve">2. Модели и подходы общественного участия в управлении образованием. </w:t>
      </w:r>
    </w:p>
    <w:p w:rsidR="00DD5570" w:rsidRPr="00C27290" w:rsidRDefault="0054347D" w:rsidP="00C2729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27290">
        <w:rPr>
          <w:rFonts w:ascii="Times New Roman" w:hAnsi="Times New Roman" w:cs="Times New Roman"/>
          <w:sz w:val="24"/>
          <w:szCs w:val="24"/>
        </w:rPr>
        <w:t xml:space="preserve">3. Обновление содержания и технологий преподавания. </w:t>
      </w:r>
    </w:p>
    <w:p w:rsidR="0054347D" w:rsidRPr="00C27290" w:rsidRDefault="0054347D" w:rsidP="00C27290">
      <w:pPr>
        <w:pStyle w:val="Default"/>
        <w:ind w:firstLine="709"/>
        <w:mirrorIndents/>
        <w:jc w:val="both"/>
        <w:rPr>
          <w:color w:val="auto"/>
        </w:rPr>
      </w:pPr>
      <w:r w:rsidRPr="00C27290">
        <w:rPr>
          <w:color w:val="auto"/>
        </w:rPr>
        <w:t xml:space="preserve">4. Профильное обучение и </w:t>
      </w:r>
      <w:proofErr w:type="spellStart"/>
      <w:r w:rsidRPr="00C27290">
        <w:rPr>
          <w:color w:val="auto"/>
        </w:rPr>
        <w:t>профориентационная</w:t>
      </w:r>
      <w:bookmarkStart w:id="0" w:name="_GoBack"/>
      <w:bookmarkEnd w:id="0"/>
      <w:proofErr w:type="spellEnd"/>
      <w:r w:rsidRPr="00C27290">
        <w:rPr>
          <w:color w:val="auto"/>
        </w:rPr>
        <w:t xml:space="preserve"> работа. </w:t>
      </w:r>
    </w:p>
    <w:p w:rsidR="0054347D" w:rsidRPr="00C27290" w:rsidRDefault="0054347D" w:rsidP="00C27290">
      <w:pPr>
        <w:pStyle w:val="Default"/>
        <w:ind w:firstLine="709"/>
        <w:mirrorIndents/>
        <w:jc w:val="both"/>
        <w:rPr>
          <w:color w:val="auto"/>
        </w:rPr>
      </w:pPr>
      <w:r w:rsidRPr="00C27290">
        <w:rPr>
          <w:color w:val="auto"/>
        </w:rPr>
        <w:t xml:space="preserve">5. Работа с одаренными детьми и молодежью; </w:t>
      </w:r>
    </w:p>
    <w:p w:rsidR="0054347D" w:rsidRPr="00C27290" w:rsidRDefault="0054347D" w:rsidP="00C27290">
      <w:pPr>
        <w:pStyle w:val="Default"/>
        <w:ind w:firstLine="709"/>
        <w:mirrorIndents/>
        <w:jc w:val="both"/>
        <w:rPr>
          <w:color w:val="auto"/>
        </w:rPr>
      </w:pPr>
      <w:r w:rsidRPr="00C27290">
        <w:rPr>
          <w:color w:val="auto"/>
        </w:rPr>
        <w:t xml:space="preserve">6. Проектная и исследовательская деятельность обучающихся. </w:t>
      </w:r>
    </w:p>
    <w:p w:rsidR="0054347D" w:rsidRPr="00C27290" w:rsidRDefault="0054347D" w:rsidP="00C27290">
      <w:pPr>
        <w:pStyle w:val="Default"/>
        <w:ind w:firstLine="709"/>
        <w:mirrorIndents/>
        <w:jc w:val="both"/>
        <w:rPr>
          <w:color w:val="auto"/>
        </w:rPr>
      </w:pPr>
      <w:r w:rsidRPr="00C27290">
        <w:rPr>
          <w:color w:val="auto"/>
        </w:rPr>
        <w:t xml:space="preserve">7. Модели и системы оценки качества образования. </w:t>
      </w:r>
    </w:p>
    <w:p w:rsidR="0054347D" w:rsidRPr="00C27290" w:rsidRDefault="006F1826" w:rsidP="00C27290">
      <w:pPr>
        <w:pStyle w:val="Default"/>
        <w:ind w:firstLine="709"/>
        <w:mirrorIndents/>
        <w:jc w:val="both"/>
        <w:rPr>
          <w:color w:val="auto"/>
        </w:rPr>
      </w:pPr>
      <w:r w:rsidRPr="00C27290">
        <w:rPr>
          <w:color w:val="auto"/>
        </w:rPr>
        <w:t>8</w:t>
      </w:r>
      <w:r w:rsidR="0054347D" w:rsidRPr="00C27290">
        <w:rPr>
          <w:color w:val="auto"/>
        </w:rPr>
        <w:t xml:space="preserve"> Создание условий для качественного образования детей с ограниченными возможностями здоровья и детей-инвалидов. </w:t>
      </w:r>
    </w:p>
    <w:p w:rsidR="0054347D" w:rsidRPr="00C27290" w:rsidRDefault="0054347D" w:rsidP="00C27290">
      <w:pPr>
        <w:pStyle w:val="Default"/>
        <w:ind w:firstLine="709"/>
        <w:mirrorIndents/>
        <w:jc w:val="both"/>
        <w:rPr>
          <w:color w:val="auto"/>
        </w:rPr>
      </w:pPr>
      <w:r w:rsidRPr="00C27290">
        <w:rPr>
          <w:color w:val="auto"/>
        </w:rPr>
        <w:t xml:space="preserve">9. Воспитание и социализация детей и молодежи. </w:t>
      </w:r>
    </w:p>
    <w:p w:rsidR="0054347D" w:rsidRPr="00C27290" w:rsidRDefault="0054347D" w:rsidP="00C27290">
      <w:pPr>
        <w:pStyle w:val="Default"/>
        <w:ind w:firstLine="709"/>
        <w:mirrorIndents/>
        <w:jc w:val="both"/>
        <w:rPr>
          <w:color w:val="auto"/>
        </w:rPr>
      </w:pPr>
      <w:r w:rsidRPr="00C27290">
        <w:rPr>
          <w:color w:val="auto"/>
        </w:rPr>
        <w:t xml:space="preserve">10. Психолого-педагогическое сопровождения субъектов образовательного процесса. </w:t>
      </w:r>
    </w:p>
    <w:p w:rsidR="005574F4" w:rsidRPr="00C27290" w:rsidRDefault="005574F4" w:rsidP="00C27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 проводилась с 01 октября по 10 декабря 2015 г. в два этапа:</w:t>
      </w:r>
    </w:p>
    <w:p w:rsidR="005574F4" w:rsidRPr="00C27290" w:rsidRDefault="005574F4" w:rsidP="00C27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(муниципальный) – с 01 октября по 3 ноября 2015 года;</w:t>
      </w:r>
    </w:p>
    <w:p w:rsidR="005574F4" w:rsidRPr="00C27290" w:rsidRDefault="005574F4" w:rsidP="00C27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(региональный) </w:t>
      </w:r>
      <w:proofErr w:type="gramStart"/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</w:t>
      </w:r>
      <w:proofErr w:type="gramEnd"/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ноября по 10 декабря 2015 года.</w:t>
      </w:r>
    </w:p>
    <w:p w:rsidR="0007427F" w:rsidRPr="00C27290" w:rsidRDefault="005574F4" w:rsidP="00C27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Ярмарки – муниципальный, проводился на уровне муниципальных образований и включал: сбор продуктов инновационной деятельности, проверку соответствия представленных продуктов инновационной деятельности установленным требованиям, экспертизу и отбор продуктов инновационной деятельности для участия в региональном этапе, формирование и направление в оргкомитет заявок на участие в Ярмарке. Участниками Ярмарки в </w:t>
      </w:r>
      <w:proofErr w:type="spellStart"/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Киришском</w:t>
      </w:r>
      <w:proofErr w:type="spellEnd"/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в 2015 году стали педагогические работники из разных образовательных организаций, всего было представлено 13 продуктов инновационной деятельности, </w:t>
      </w:r>
      <w:proofErr w:type="gramStart"/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 тематическим</w:t>
      </w:r>
      <w:proofErr w:type="gramEnd"/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Ярмарки. В этом году наибольшую активность в </w:t>
      </w:r>
      <w:proofErr w:type="spellStart"/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Киришском</w:t>
      </w:r>
      <w:proofErr w:type="spellEnd"/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проявили дошкольные образовательные учреждения – 6 и общеобразовательные организации - 5. Наименьшую активность учреждения дополнительного образования -  2</w:t>
      </w:r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востребовано было тематическое направление</w:t>
      </w: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и технологий преподавания» - 4.</w:t>
      </w: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экспертизы на муниципальном этапе Ярмарки производился отбор продуктов инновационной деятельности для регионального</w:t>
      </w:r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Ярмарки. Были отобраны 7</w:t>
      </w: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продуктов инновационной деятельности, На муниципальном этапе при подведе</w:t>
      </w:r>
      <w:r w:rsidR="006F1826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итогов определили лауреатов, ими стали:</w:t>
      </w: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Мурашова Наталья Дмитриевна, педагог дополнительного образования МОУДОД «КДДЮТ»; </w:t>
      </w:r>
      <w:proofErr w:type="spellStart"/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Линькова</w:t>
      </w:r>
      <w:proofErr w:type="spellEnd"/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Сергеевна, учитель биологии</w:t>
      </w: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«МОУ КСОШ №6»; Павлова </w:t>
      </w:r>
      <w:proofErr w:type="spellStart"/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Зельфира</w:t>
      </w:r>
      <w:proofErr w:type="spellEnd"/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Нурлыгаяновна</w:t>
      </w:r>
      <w:proofErr w:type="spellEnd"/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педагог-психолог МБУ «Киришский центр МППС»; Егорова Светлана Викторовна, педагог-психолог МОУ «КСОШ №8»; Костылева Маргарита Викторовна, учитель начальных классов МОУ «Киришский лицей»; </w:t>
      </w:r>
      <w:proofErr w:type="spellStart"/>
      <w:r w:rsidR="00FF6AB8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Антохова</w:t>
      </w:r>
      <w:proofErr w:type="spellEnd"/>
      <w:r w:rsidR="00FF6AB8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Геннадьевна, Демидова Лада Анатольевна, педагоги-психологи МДОУ «Детский сад №17»; Гордиенко Лариса Владимировна, воспитатель МДОУ «Детский сад №17». </w:t>
      </w:r>
      <w:r w:rsidR="00724837"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 инновационной деятельности  перечисленных педагогов были направлены для участия в региональном этапе.</w:t>
      </w:r>
    </w:p>
    <w:p w:rsidR="0007427F" w:rsidRPr="00C27290" w:rsidRDefault="0007427F" w:rsidP="006F182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7F" w:rsidRPr="005574F4" w:rsidRDefault="0007427F" w:rsidP="006F182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200400" cy="2399757"/>
            <wp:effectExtent l="0" t="0" r="0" b="635"/>
            <wp:wrapSquare wrapText="bothSides"/>
            <wp:docPr id="1" name="Рисунок 1" descr="C:\Users\user\Desktop\ярмарка иннов 2015\фото из ЛОИРО\DSCN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рмарка иннов 2015\фото из ЛОИРО\DSCN3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4F4" w:rsidRPr="005574F4" w:rsidRDefault="005574F4" w:rsidP="006F182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– </w:t>
      </w:r>
      <w:proofErr w:type="gramStart"/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региональный,  проводился</w:t>
      </w:r>
      <w:proofErr w:type="gramEnd"/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уровне в два тура:</w:t>
      </w:r>
    </w:p>
    <w:p w:rsidR="005574F4" w:rsidRPr="005574F4" w:rsidRDefault="005574F4" w:rsidP="006F182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тур - отборочный, включал в себя экспертизу продуктов инновационной деятельности и определение победителей;</w:t>
      </w:r>
    </w:p>
    <w:p w:rsidR="005574F4" w:rsidRPr="005574F4" w:rsidRDefault="005574F4" w:rsidP="006F182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тур – финальный, проводился в форме выставки-презентации 30-ти лучших продуктов инновационной деятельности, в ходе которой организуются стендовые экспозиции, презентации, мастер-классы, встречи с авторами продуктов инновационной деятельности, иные мероприятия с целью популяризации продуктов инновационной деятельности и обмена инновационным опытом между участниками Ярмарки, чьи работы признаны лучшими. </w:t>
      </w:r>
    </w:p>
    <w:p w:rsidR="005574F4" w:rsidRDefault="005574F4" w:rsidP="006F182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Ярмарки </w:t>
      </w:r>
      <w:r w:rsidR="00FF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инноваций – 2015 </w:t>
      </w:r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подводи</w:t>
      </w:r>
      <w:r w:rsidR="006F18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на основании результатов экспертизы регионального этапа, из 160 представленных продуктов авторы 30-ти награждаются дипломами лауреатов Ярмарки и ценными подарками. Участникам регионального этапа, не вошед</w:t>
      </w:r>
      <w:r w:rsidR="006F18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в число лауреатов, вручались</w:t>
      </w:r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 участников Ярмарки.</w:t>
      </w:r>
    </w:p>
    <w:p w:rsidR="0007427F" w:rsidRDefault="0007427F" w:rsidP="006F1826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2623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07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90295"/>
            <wp:effectExtent l="0" t="0" r="0" b="635"/>
            <wp:docPr id="2" name="Рисунок 2" descr="C:\Users\user\Desktop\ярмарка иннов 2015\фото из ЛОИРО\DSCN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ярмарка иннов 2015\фото из ЛОИРО\DSCN3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03" cy="179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2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7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212" cy="1780540"/>
            <wp:effectExtent l="0" t="0" r="0" b="0"/>
            <wp:docPr id="3" name="Рисунок 3" descr="C:\Users\user\Desktop\ярмарка иннов 2015\фото из ЛОИРО\DSCN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ярмарка иннов 2015\фото из ЛОИРО\DSCN3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54" cy="178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7F" w:rsidRPr="005574F4" w:rsidRDefault="0007427F" w:rsidP="006F182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6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1792676"/>
            <wp:effectExtent l="0" t="0" r="0" b="0"/>
            <wp:docPr id="4" name="Рисунок 4" descr="C:\Users\user\Desktop\ярмарка иннов 2015\фото из ЛОИРО\DSCN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ярмарка иннов 2015\фото из ЛОИРО\DSCN3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84" cy="179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F4" w:rsidRDefault="005574F4" w:rsidP="006F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лауреатов регионального этапа трое - из Киришского района: </w:t>
      </w:r>
      <w:r w:rsidR="00FF6AB8" w:rsidRPr="00FF6A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Мурашова Наталья Дмитриевна, педагог дополнительного образования МОУДОД «КДДЮТ»;</w:t>
      </w:r>
      <w:r w:rsidR="00FF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Павлова </w:t>
      </w:r>
      <w:proofErr w:type="spellStart"/>
      <w:r w:rsidR="00FF6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Зельфира</w:t>
      </w:r>
      <w:proofErr w:type="spellEnd"/>
      <w:r w:rsidR="00FF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6AB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Нурлыгаяновна</w:t>
      </w:r>
      <w:proofErr w:type="spellEnd"/>
      <w:r w:rsidR="00FF6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МБУ «Киришский центр МППС»; Егорова Светлана Викторовна, педагог-психолог МОУ «КСОШ №8».</w:t>
      </w:r>
    </w:p>
    <w:p w:rsidR="00FF6AB8" w:rsidRPr="005574F4" w:rsidRDefault="00FF6AB8" w:rsidP="006F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F4" w:rsidRPr="005574F4" w:rsidRDefault="00FF6AB8" w:rsidP="006F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  <w:r w:rsidR="005574F4"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методист МБУ «Киришский центр МППС»</w:t>
      </w:r>
    </w:p>
    <w:p w:rsidR="005574F4" w:rsidRPr="005574F4" w:rsidRDefault="00FF6AB8" w:rsidP="006F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2015</w:t>
      </w:r>
      <w:r w:rsidR="005574F4" w:rsidRPr="005574F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4347D" w:rsidRPr="0054347D" w:rsidRDefault="0054347D" w:rsidP="006F182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54347D" w:rsidRPr="0054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D6"/>
    <w:rsid w:val="0007427F"/>
    <w:rsid w:val="00132ED6"/>
    <w:rsid w:val="0026233D"/>
    <w:rsid w:val="0054347D"/>
    <w:rsid w:val="005574F4"/>
    <w:rsid w:val="00613308"/>
    <w:rsid w:val="00650A26"/>
    <w:rsid w:val="006F1826"/>
    <w:rsid w:val="00724837"/>
    <w:rsid w:val="00C27290"/>
    <w:rsid w:val="00D028FD"/>
    <w:rsid w:val="00D21B6F"/>
    <w:rsid w:val="00DD5570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51B62-EBF9-454D-88FC-C5AFCFBC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</cp:lastModifiedBy>
  <cp:revision>9</cp:revision>
  <dcterms:created xsi:type="dcterms:W3CDTF">2015-12-16T04:51:00Z</dcterms:created>
  <dcterms:modified xsi:type="dcterms:W3CDTF">2016-02-15T06:35:00Z</dcterms:modified>
</cp:coreProperties>
</file>