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CD" w:rsidRPr="00CA0BCD" w:rsidRDefault="00CA0BCD" w:rsidP="00CA0BCD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МЕТОДИЧЕСКИМ ПУБЛИКАЦИЯМ</w:t>
      </w:r>
    </w:p>
    <w:p w:rsidR="00CA0BCD" w:rsidRPr="00CA0BCD" w:rsidRDefault="00CA0BCD" w:rsidP="00CA0BCD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САЙТЕ МБУ «КИРИШСКИЙ ЦЕНТР МППС</w:t>
      </w:r>
    </w:p>
    <w:p w:rsidR="00CA0BCD" w:rsidRPr="00CA0BCD" w:rsidRDefault="00CA0BCD" w:rsidP="00CA0BCD">
      <w:p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Требования к содержанию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Статья должна содержать законченный и логически цельный материал, п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освященный актуальной проблеме. 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Название статьи должно быть кратким и отражать основную идею её содержания.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Технические требования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1. Текст статьи по электронной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почте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hyperlink r:id="rId5" w:history="1">
        <w:r w:rsidRPr="008A2453">
          <w:rPr>
            <w:rStyle w:val="a3"/>
            <w:rFonts w:ascii="Verdana" w:eastAsia="Times New Roman" w:hAnsi="Verdana" w:cs="Arial"/>
            <w:sz w:val="20"/>
            <w:szCs w:val="20"/>
            <w:lang w:val="en-US" w:eastAsia="ru-RU"/>
          </w:rPr>
          <w:t>met</w:t>
        </w:r>
        <w:r w:rsidRPr="00CA0BCD">
          <w:rPr>
            <w:rStyle w:val="a3"/>
            <w:rFonts w:ascii="Verdana" w:eastAsia="Times New Roman" w:hAnsi="Verdana" w:cs="Arial"/>
            <w:sz w:val="20"/>
            <w:szCs w:val="20"/>
            <w:lang w:eastAsia="ru-RU"/>
          </w:rPr>
          <w:t>_</w:t>
        </w:r>
        <w:r w:rsidRPr="008A2453">
          <w:rPr>
            <w:rStyle w:val="a3"/>
            <w:rFonts w:ascii="Verdana" w:eastAsia="Times New Roman" w:hAnsi="Verdana" w:cs="Arial"/>
            <w:sz w:val="20"/>
            <w:szCs w:val="20"/>
            <w:lang w:val="en-US" w:eastAsia="ru-RU"/>
          </w:rPr>
          <w:t>kab</w:t>
        </w:r>
        <w:r w:rsidRPr="00CA0BCD">
          <w:rPr>
            <w:rStyle w:val="a3"/>
            <w:rFonts w:ascii="Verdana" w:eastAsia="Times New Roman" w:hAnsi="Verdana" w:cs="Arial"/>
            <w:sz w:val="20"/>
            <w:szCs w:val="20"/>
            <w:lang w:eastAsia="ru-RU"/>
          </w:rPr>
          <w:t>@</w:t>
        </w:r>
        <w:r w:rsidRPr="008A2453">
          <w:rPr>
            <w:rStyle w:val="a3"/>
            <w:rFonts w:ascii="Verdana" w:eastAsia="Times New Roman" w:hAnsi="Verdana" w:cs="Arial"/>
            <w:sz w:val="20"/>
            <w:szCs w:val="20"/>
            <w:lang w:val="en-US" w:eastAsia="ru-RU"/>
          </w:rPr>
          <w:t>mail</w:t>
        </w:r>
        <w:r w:rsidRPr="00CA0BCD">
          <w:rPr>
            <w:rStyle w:val="a3"/>
            <w:rFonts w:ascii="Verdana" w:eastAsia="Times New Roman" w:hAnsi="Verdana" w:cs="Arial"/>
            <w:sz w:val="20"/>
            <w:szCs w:val="20"/>
            <w:lang w:eastAsia="ru-RU"/>
          </w:rPr>
          <w:t>.</w:t>
        </w:r>
        <w:r w:rsidRPr="008A2453">
          <w:rPr>
            <w:rStyle w:val="a3"/>
            <w:rFonts w:ascii="Verdana" w:eastAsia="Times New Roman" w:hAnsi="Verdana" w:cs="Arial"/>
            <w:sz w:val="20"/>
            <w:szCs w:val="20"/>
            <w:lang w:val="en-US" w:eastAsia="ru-RU"/>
          </w:rPr>
          <w:t>ru</w:t>
        </w:r>
      </w:hyperlink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представляется 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формате </w:t>
      </w:r>
      <w:r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PDF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редактора MS </w:t>
      </w:r>
      <w:proofErr w:type="spellStart"/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Word</w:t>
      </w:r>
      <w:proofErr w:type="spellEnd"/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 Параметры страницы для всего документа стандартные: верхнее и нижнее поля — 2 см, левое поле — 3 см, правое поле — 1,5 см.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2. 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Шрифт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 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документа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val="en-US" w:eastAsia="ru-RU"/>
        </w:rPr>
        <w:t>: Times New Roman.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 Размер шрифта (кегль) — 14.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 Междустрочный интервал — 1,5.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 Рисунки, диаграммы (только в черно-белом виде), схемы необходимо продублировать в виде отдельных графических файлов (в формате TIFF или JPEG).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6. Статья может сопровождаться цифровыми фотографиями (от 600 </w:t>
      </w:r>
      <w:proofErr w:type="spellStart"/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dpi</w:t>
      </w:r>
      <w:proofErr w:type="spellEnd"/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 и, при необходимости, иллюстрациями к публикации.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Объём публикации 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 ограничен.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ПОРЯДОК ОФОРМЛЕНИЯ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Статья оформляется в соответствии с ниже приведённой формой: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— название статьи</w:t>
      </w:r>
      <w:r w:rsidRPr="00CA0B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(5–7 слов) на русском и английском языках;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— имя, отчество (полностью), фамилия автора</w:t>
      </w:r>
      <w:r w:rsidRPr="00CA0B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(на русском и английском языках);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— </w:t>
      </w: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полное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название образовательного (научного или иного) учреждения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где работает автора, должность, контактный телефон (факс) с указанием кода города, адрес электронной почты, почтовый адрес с индексом;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— </w:t>
      </w:r>
      <w:r w:rsidRPr="00CA0BCD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текст статьи</w:t>
      </w:r>
      <w:r w:rsidRPr="00CA0BC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CA0BCD">
        <w:rPr>
          <w:rFonts w:ascii="Verdana" w:eastAsia="Times New Roman" w:hAnsi="Verdana" w:cs="Arial"/>
          <w:sz w:val="20"/>
          <w:szCs w:val="20"/>
          <w:lang w:eastAsia="ru-RU"/>
        </w:rPr>
        <w:t>на русском языке, оформленный в соответствии с </w:t>
      </w:r>
      <w:hyperlink r:id="rId6" w:history="1">
        <w:r w:rsidRPr="00CA0BCD">
          <w:rPr>
            <w:rFonts w:ascii="Verdana" w:eastAsia="Times New Roman" w:hAnsi="Verdana" w:cs="Arial"/>
            <w:sz w:val="20"/>
            <w:szCs w:val="20"/>
            <w:lang w:eastAsia="ru-RU"/>
          </w:rPr>
          <w:t>техническими требованиями</w:t>
        </w:r>
      </w:hyperlink>
      <w:r w:rsidRPr="00CA0BCD">
        <w:rPr>
          <w:rFonts w:ascii="Verdana" w:eastAsia="Times New Roman" w:hAnsi="Verdana" w:cs="Arial"/>
          <w:sz w:val="20"/>
          <w:szCs w:val="20"/>
          <w:lang w:eastAsia="ru-RU"/>
        </w:rPr>
        <w:t>; 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t>— библиография (литература</w:t>
      </w:r>
      <w:r w:rsidR="00787AB3"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)</w:t>
      </w:r>
      <w:r w:rsidR="00787AB3" w:rsidRPr="00CA0B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содержащая только публикации, цитируемые в тексте статьи. Библиографию необходимо оформлять в соответствии с последним ГОСТ Р 7.0.12—2011;</w:t>
      </w:r>
    </w:p>
    <w:p w:rsidR="00CA0BCD" w:rsidRPr="00CA0BCD" w:rsidRDefault="00CA0BCD" w:rsidP="00CA0BCD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— аннотация статьи</w:t>
      </w:r>
      <w:r w:rsidRPr="00CA0B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(не более 450 знаков: с обоснованием новизны и результатов исследования, методов, использованных при его проведении) на русском и английском языках;</w:t>
      </w:r>
    </w:p>
    <w:p w:rsidR="002239ED" w:rsidRPr="002E25DE" w:rsidRDefault="00CA0BCD" w:rsidP="002E25D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A0BC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— ключевые слова</w:t>
      </w:r>
      <w:r w:rsidRPr="00CA0B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CA0BC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(5–6)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на русском языке</w:t>
      </w:r>
      <w:bookmarkStart w:id="0" w:name="_GoBack"/>
      <w:bookmarkEnd w:id="0"/>
    </w:p>
    <w:sectPr w:rsidR="002239ED" w:rsidRPr="002E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16ADE"/>
    <w:multiLevelType w:val="multilevel"/>
    <w:tmpl w:val="083C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BA"/>
    <w:rsid w:val="002239ED"/>
    <w:rsid w:val="002E25DE"/>
    <w:rsid w:val="00787AB3"/>
    <w:rsid w:val="00CA0BCD"/>
    <w:rsid w:val="00D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D8302-195C-49E7-8884-050089AC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B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spo.ru/journal/index.php/tekhnicheskie-parametry-publikatsii" TargetMode="External"/><Relationship Id="rId5" Type="http://schemas.openxmlformats.org/officeDocument/2006/relationships/hyperlink" Target="mailto:met_k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2018-05-28T09:46:00Z</dcterms:created>
  <dcterms:modified xsi:type="dcterms:W3CDTF">2018-05-28T09:52:00Z</dcterms:modified>
</cp:coreProperties>
</file>